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1124" w14:textId="6C95EF47" w:rsidR="0087148F" w:rsidRPr="0087148F" w:rsidRDefault="0087148F" w:rsidP="0087148F">
      <w:pPr>
        <w:spacing w:after="0"/>
        <w:rPr>
          <w:rFonts w:ascii="Times New Roman" w:hAnsi="Times New Roman" w:cs="Times New Roman"/>
          <w:sz w:val="28"/>
          <w:szCs w:val="28"/>
        </w:rPr>
      </w:pPr>
      <w:bookmarkStart w:id="0" w:name="_GoBack"/>
      <w:bookmarkEnd w:id="0"/>
    </w:p>
    <w:p w14:paraId="48CB9AA4" w14:textId="4F096ADB" w:rsidR="0087148F" w:rsidRPr="0087148F" w:rsidRDefault="0087148F" w:rsidP="0087148F">
      <w:pPr>
        <w:spacing w:after="0"/>
        <w:rPr>
          <w:rFonts w:ascii="Times New Roman" w:hAnsi="Times New Roman" w:cs="Times New Roman"/>
          <w:sz w:val="28"/>
          <w:szCs w:val="28"/>
        </w:rPr>
      </w:pPr>
    </w:p>
    <w:tbl>
      <w:tblPr>
        <w:tblW w:w="0" w:type="auto"/>
        <w:tblCellSpacing w:w="0" w:type="nil"/>
        <w:tblInd w:w="115" w:type="dxa"/>
        <w:tblLook w:val="04A0" w:firstRow="1" w:lastRow="0" w:firstColumn="1" w:lastColumn="0" w:noHBand="0" w:noVBand="1"/>
      </w:tblPr>
      <w:tblGrid>
        <w:gridCol w:w="5814"/>
        <w:gridCol w:w="3818"/>
      </w:tblGrid>
      <w:tr w:rsidR="0087148F" w:rsidRPr="0087148F" w14:paraId="28C7AC5D" w14:textId="77777777" w:rsidTr="0087148F">
        <w:trPr>
          <w:trHeight w:val="30"/>
          <w:tblCellSpacing w:w="0" w:type="nil"/>
        </w:trPr>
        <w:tc>
          <w:tcPr>
            <w:tcW w:w="7793" w:type="dxa"/>
            <w:tcMar>
              <w:top w:w="15" w:type="dxa"/>
              <w:left w:w="15" w:type="dxa"/>
              <w:bottom w:w="15" w:type="dxa"/>
              <w:right w:w="15" w:type="dxa"/>
            </w:tcMar>
            <w:vAlign w:val="center"/>
          </w:tcPr>
          <w:p w14:paraId="45F86EDA" w14:textId="77777777" w:rsidR="0087148F" w:rsidRPr="0087148F" w:rsidRDefault="0087148F" w:rsidP="00B529A3">
            <w:pPr>
              <w:spacing w:after="0"/>
              <w:jc w:val="center"/>
              <w:rPr>
                <w:rFonts w:ascii="Times New Roman" w:hAnsi="Times New Roman" w:cs="Times New Roman"/>
                <w:sz w:val="28"/>
                <w:szCs w:val="28"/>
              </w:rPr>
            </w:pPr>
            <w:r w:rsidRPr="0087148F">
              <w:rPr>
                <w:rFonts w:ascii="Times New Roman" w:hAnsi="Times New Roman" w:cs="Times New Roman"/>
                <w:color w:val="000000"/>
                <w:sz w:val="28"/>
                <w:szCs w:val="28"/>
              </w:rPr>
              <w:t> </w:t>
            </w:r>
          </w:p>
        </w:tc>
        <w:tc>
          <w:tcPr>
            <w:tcW w:w="4613" w:type="dxa"/>
            <w:tcMar>
              <w:top w:w="15" w:type="dxa"/>
              <w:left w:w="15" w:type="dxa"/>
              <w:bottom w:w="15" w:type="dxa"/>
              <w:right w:w="15" w:type="dxa"/>
            </w:tcMar>
            <w:vAlign w:val="center"/>
          </w:tcPr>
          <w:p w14:paraId="66C182E6" w14:textId="77777777" w:rsidR="0087148F" w:rsidRPr="0087148F" w:rsidRDefault="0087148F" w:rsidP="00B529A3">
            <w:pPr>
              <w:spacing w:after="0"/>
              <w:jc w:val="center"/>
              <w:rPr>
                <w:rFonts w:ascii="Times New Roman" w:hAnsi="Times New Roman" w:cs="Times New Roman"/>
                <w:sz w:val="28"/>
                <w:szCs w:val="28"/>
              </w:rPr>
            </w:pPr>
            <w:r w:rsidRPr="0087148F">
              <w:rPr>
                <w:rFonts w:ascii="Times New Roman" w:hAnsi="Times New Roman" w:cs="Times New Roman"/>
                <w:color w:val="000000"/>
                <w:sz w:val="28"/>
                <w:szCs w:val="28"/>
              </w:rPr>
              <w:t>Ақтөбе облысы әкімдігінің 2017 жылғы "11" қарашадағы № 386 қаулысымен бекітілген</w:t>
            </w:r>
          </w:p>
        </w:tc>
      </w:tr>
    </w:tbl>
    <w:p w14:paraId="59A1CC8E" w14:textId="77777777" w:rsidR="0087148F" w:rsidRDefault="0087148F" w:rsidP="0087148F">
      <w:pPr>
        <w:spacing w:after="0"/>
        <w:rPr>
          <w:rFonts w:ascii="Times New Roman" w:hAnsi="Times New Roman" w:cs="Times New Roman"/>
          <w:b/>
          <w:color w:val="000000"/>
          <w:sz w:val="28"/>
          <w:szCs w:val="28"/>
        </w:rPr>
      </w:pPr>
      <w:bookmarkStart w:id="1" w:name="z8"/>
      <w:r w:rsidRPr="0087148F">
        <w:rPr>
          <w:rFonts w:ascii="Times New Roman" w:hAnsi="Times New Roman" w:cs="Times New Roman"/>
          <w:b/>
          <w:color w:val="000000"/>
          <w:sz w:val="28"/>
          <w:szCs w:val="28"/>
        </w:rPr>
        <w:t xml:space="preserve"> </w:t>
      </w:r>
    </w:p>
    <w:p w14:paraId="0F2C3A77" w14:textId="2F315A0D" w:rsidR="0087148F" w:rsidRDefault="0087148F" w:rsidP="0087148F">
      <w:pPr>
        <w:spacing w:after="0"/>
        <w:jc w:val="center"/>
        <w:rPr>
          <w:rFonts w:ascii="Times New Roman" w:hAnsi="Times New Roman" w:cs="Times New Roman"/>
          <w:b/>
          <w:color w:val="000000"/>
          <w:sz w:val="28"/>
          <w:szCs w:val="28"/>
        </w:rPr>
      </w:pPr>
      <w:r w:rsidRPr="0087148F">
        <w:rPr>
          <w:rFonts w:ascii="Times New Roman" w:hAnsi="Times New Roman" w:cs="Times New Roman"/>
          <w:b/>
          <w:color w:val="000000"/>
          <w:sz w:val="28"/>
          <w:szCs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p w14:paraId="13585EDF" w14:textId="77777777" w:rsidR="0087148F" w:rsidRPr="0087148F" w:rsidRDefault="0087148F" w:rsidP="0087148F">
      <w:pPr>
        <w:spacing w:after="0"/>
        <w:jc w:val="center"/>
        <w:rPr>
          <w:rFonts w:ascii="Times New Roman" w:hAnsi="Times New Roman" w:cs="Times New Roman"/>
          <w:sz w:val="28"/>
          <w:szCs w:val="28"/>
        </w:rPr>
      </w:pPr>
    </w:p>
    <w:p w14:paraId="2ECB9011" w14:textId="77777777" w:rsidR="0087148F" w:rsidRPr="0087148F" w:rsidRDefault="0087148F" w:rsidP="0087148F">
      <w:pPr>
        <w:spacing w:after="0"/>
        <w:rPr>
          <w:rFonts w:ascii="Times New Roman" w:hAnsi="Times New Roman" w:cs="Times New Roman"/>
          <w:sz w:val="28"/>
          <w:szCs w:val="28"/>
        </w:rPr>
      </w:pPr>
      <w:bookmarkStart w:id="2" w:name="z9"/>
      <w:bookmarkEnd w:id="1"/>
      <w:r w:rsidRPr="0087148F">
        <w:rPr>
          <w:rFonts w:ascii="Times New Roman" w:hAnsi="Times New Roman" w:cs="Times New Roman"/>
          <w:b/>
          <w:color w:val="000000"/>
          <w:sz w:val="28"/>
          <w:szCs w:val="28"/>
        </w:rPr>
        <w:t xml:space="preserve"> 1. Жалпы ережелер</w:t>
      </w:r>
    </w:p>
    <w:bookmarkEnd w:id="2"/>
    <w:p w14:paraId="5262B5CA"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color w:val="000000"/>
          <w:sz w:val="28"/>
          <w:szCs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Ақтөбе облысының білім басқармасымен (бұдан әрі – мемлекеттік көрсетілетін қызметті беруші) көрсетіледі.</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Мемлекеттік қызметті көрсету үшін өтінішті қабылдау және нәтижесін беру мемлекеттік көрсетілетін қызметті берушінің кеңсесі арқылы жүзеге асырылады.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2. Мемлекеттік қызмет көрсету нысаны: қағаз түрінде.</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Қазақстан Республикасы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болып тіркелген бұйрығының (бұдан әрі - Стандарт) 10-тармағында көрсетілген негіздер бойынша мемлекеттік көрсетілетін қызмет көрсетуден бас тарту туралы дәлелді жауап.</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Мемлекеттік көрсетілетін қызмет нәтижесін ұсыну нысаны: қағаз түрінде.</w:t>
      </w:r>
      <w:r w:rsidRPr="0087148F">
        <w:rPr>
          <w:rFonts w:ascii="Times New Roman" w:hAnsi="Times New Roman" w:cs="Times New Roman"/>
          <w:sz w:val="28"/>
          <w:szCs w:val="28"/>
        </w:rPr>
        <w:br/>
      </w:r>
    </w:p>
    <w:p w14:paraId="2FE4E984" w14:textId="77777777" w:rsidR="0087148F" w:rsidRPr="0087148F" w:rsidRDefault="0087148F" w:rsidP="0087148F">
      <w:pPr>
        <w:spacing w:after="0"/>
        <w:rPr>
          <w:rFonts w:ascii="Times New Roman" w:hAnsi="Times New Roman" w:cs="Times New Roman"/>
          <w:sz w:val="28"/>
          <w:szCs w:val="28"/>
        </w:rPr>
      </w:pPr>
      <w:bookmarkStart w:id="3" w:name="z13"/>
      <w:r w:rsidRPr="0087148F">
        <w:rPr>
          <w:rFonts w:ascii="Times New Roman" w:hAnsi="Times New Roman" w:cs="Times New Roman"/>
          <w:b/>
          <w:color w:val="000000"/>
          <w:sz w:val="28"/>
          <w:szCs w:val="28"/>
        </w:rPr>
        <w:t xml:space="preserve"> 2. Мемлекеттік қызмет көрсету үдерісінде көрсетілетін қызметті беруші құрылымдық бөлімшелерінің (қызметкерлерінің) іс-әрекет тәртібін сипаттау</w:t>
      </w:r>
    </w:p>
    <w:bookmarkEnd w:id="3"/>
    <w:p w14:paraId="7BDF2C57"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color w:val="000000"/>
          <w:sz w:val="28"/>
          <w:szCs w:val="28"/>
        </w:rPr>
        <w:lastRenderedPageBreak/>
        <w:t>      1. Көрсетілетін қызметті алушының мемлекеттік көрсетілетін қызмет Стандартының 1-қосымшасына сәйкес нысан бойынша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жазылған өтініші мемлекеттік қызмет көрсету бойынша рәсімді (іс-әрекеттерді) бастауға негіз болып табылады.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2. Мемлекеттік көрсетілетін қызметті көрсету үдерісінің құрамына кіретін әрбір рәсімнің (іс-әрекеттің) мазмұны, оны орындау ұзақтығы: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1) құжаттарды беру – көрсетілетін қызметті алушы (немесе сенімхат бойынша оның өкілі) көрсетілетін қызметті берушіге Стандарттың 9-тармағына сәйкес құжаттар ұсынады; </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2) құжаттарды қабылдау және тіркеу – көрсетілетін қызметті берушінің кеңсе қызметкері 30 (отыз) минут ішінде құжаттарды қабылдайды және өтінішті тіркейді. Көрсетілетін қызметті алушы Стандарттың 9-тармағына сәйкес толық емес құжаттар пакетін не (немесе) қолдану мерзімі өткен құжаттар ұсынған жағдайда көрсетілетін қызметті беруші өтінішті қабылдаудан бас тартады.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3) құжаттарды бөлу -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4) көрсетілетін қызметтің нәтижесін дайындау - көрсетілетін қызметті берушінің жауапты орындаушысы 8 (сегіз)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10-тармағына сәйкес мемлекеттік көрсетілетін қызмет көрсетуден бас тарту туралы дәлелді жауап дайындайды.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5) көрсетілетін қызметтің нәтижесін қалыптастыру -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жауабымен танысады және қол қояды;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6) көрсетілетін қызметтің нәтижесін тіркеу және беру - көрсетілетін қызметті берушінің кеңсе қызметкері 30 (отыз) минут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жауабын тіркейді және көрсетілетін </w:t>
      </w:r>
      <w:r w:rsidRPr="0087148F">
        <w:rPr>
          <w:rFonts w:ascii="Times New Roman" w:hAnsi="Times New Roman" w:cs="Times New Roman"/>
          <w:color w:val="000000"/>
          <w:sz w:val="28"/>
          <w:szCs w:val="28"/>
        </w:rPr>
        <w:lastRenderedPageBreak/>
        <w:t>қызметті алушыға береді.</w:t>
      </w:r>
      <w:r w:rsidRPr="0087148F">
        <w:rPr>
          <w:rFonts w:ascii="Times New Roman" w:hAnsi="Times New Roman" w:cs="Times New Roman"/>
          <w:sz w:val="28"/>
          <w:szCs w:val="28"/>
        </w:rPr>
        <w:br/>
      </w:r>
    </w:p>
    <w:p w14:paraId="3BB4F912" w14:textId="77777777" w:rsidR="0087148F" w:rsidRPr="0087148F" w:rsidRDefault="0087148F" w:rsidP="0087148F">
      <w:pPr>
        <w:spacing w:after="0"/>
        <w:rPr>
          <w:rFonts w:ascii="Times New Roman" w:hAnsi="Times New Roman" w:cs="Times New Roman"/>
          <w:sz w:val="28"/>
          <w:szCs w:val="28"/>
        </w:rPr>
      </w:pPr>
      <w:bookmarkStart w:id="4" w:name="z16"/>
      <w:r w:rsidRPr="0087148F">
        <w:rPr>
          <w:rFonts w:ascii="Times New Roman" w:hAnsi="Times New Roman" w:cs="Times New Roman"/>
          <w:b/>
          <w:color w:val="000000"/>
          <w:sz w:val="28"/>
          <w:szCs w:val="28"/>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
    <w:p w14:paraId="28C3FDEF"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color w:val="000000"/>
          <w:sz w:val="28"/>
          <w:szCs w:val="28"/>
        </w:rPr>
        <w:t>      1. Мемлекеттік қызмет көрсету үдерісіне қатысатын көрсетілетін қызметті берушінің құрылымдық бөлімшелерінің (қызметкерлерінің) тізбесі:</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1) көрсетілетін қызметті берушінің кеңсе қызметкері;</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2) көрсетілетін қызметті берушінің басшысы;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3) көрсетілетін қызметті берушінің жауапты орындаушысы.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2.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1) көрсетілетін қызметті алушы (немесе сенімхат бойынша оның өкілі) көрсетілетін қызметті берушіге Стандарттың 9-тармағына сәйкес құжаттар ұсынады;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2) көрсетілетін қызметті берушінің кеңсе қызметкері 30 (отыз) минут ішінде құжаттарды қабылдайды және өтінішті тіркейді. Көрсетілетін қызметті алушы Стандарттың 9-тармағына сәйкес толық емес құжаттар пакетін не (немесе) қолдану мерзімі өткен құжаттар ұсынған жағдайда көрсетілетін қызметті беруші өтінішті қабылдаудан бас тартады;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3)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4) көрсетілетін қызметті берушінің орындаушысы 8 (сегіз) жұмыс күні ішінде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қолхатты немесе Стандарттың 10-тармағында қарастырылған негіздер бойынша мемлекеттік қызметті көрсетуден бас тарту туралы дәлелді жауапты дайындайды және көрсетілетін қызметті берушінің басшысына ұсынады;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5)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жауабымен танысады және қол қояды;</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6) көрсетілетін қызметті берушінің кеңсе қызметкері 30 (отыз) минут ішінде білім беру ұйымдарындағы техникалық, кәсіптік және орта білімнен кейінгі </w:t>
      </w:r>
      <w:r w:rsidRPr="0087148F">
        <w:rPr>
          <w:rFonts w:ascii="Times New Roman" w:hAnsi="Times New Roman" w:cs="Times New Roman"/>
          <w:color w:val="000000"/>
          <w:sz w:val="28"/>
          <w:szCs w:val="28"/>
        </w:rPr>
        <w:lastRenderedPageBreak/>
        <w:t>білімі бар кадрларды даярлауға арналған мемлекеттік білім беру тапсырысын орналастыру бойынша конкурсқа құжаттар қабылдау туралы хабарламаны немесе мемлекеттік көрсетілетін қызмет көрсетуден бас тарту туралы дәлелді жауабын тіркейді және көрсетілетін қызметті алушыға береді.</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xml:space="preserve">       3. 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Регламентінің қосымшасына сәйкес мемлекеттік қызмет көрсетудің бизнес-үдерістерінің анықтамалығында көрсетіледі. </w:t>
      </w:r>
      <w:r w:rsidRPr="0087148F">
        <w:rPr>
          <w:rFonts w:ascii="Times New Roman" w:hAnsi="Times New Roman" w:cs="Times New Roman"/>
          <w:sz w:val="28"/>
          <w:szCs w:val="28"/>
        </w:rPr>
        <w:br/>
      </w:r>
      <w:r w:rsidRPr="0087148F">
        <w:rPr>
          <w:rFonts w:ascii="Times New Roman" w:hAnsi="Times New Roman" w:cs="Times New Roman"/>
          <w:color w:val="000000"/>
          <w:sz w:val="28"/>
          <w:szCs w:val="28"/>
        </w:rPr>
        <w:t>      Мемлекеттік қызмет көрсету бизнес-үдерістерінің анықтамалығы қызмет берушінің интернет - ресурсында орналастырылады.</w:t>
      </w:r>
      <w:r w:rsidRPr="0087148F">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7"/>
        <w:gridCol w:w="3843"/>
      </w:tblGrid>
      <w:tr w:rsidR="0087148F" w:rsidRPr="0087148F" w14:paraId="5A51A12B" w14:textId="77777777" w:rsidTr="00B529A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17DDD" w14:textId="77777777" w:rsidR="0087148F" w:rsidRPr="0087148F" w:rsidRDefault="0087148F" w:rsidP="00B529A3">
            <w:pPr>
              <w:spacing w:after="0"/>
              <w:jc w:val="center"/>
              <w:rPr>
                <w:rFonts w:ascii="Times New Roman" w:hAnsi="Times New Roman" w:cs="Times New Roman"/>
                <w:sz w:val="28"/>
                <w:szCs w:val="28"/>
              </w:rPr>
            </w:pPr>
            <w:r w:rsidRPr="0087148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63811" w14:textId="77777777" w:rsidR="0087148F" w:rsidRPr="0087148F" w:rsidRDefault="0087148F" w:rsidP="00B529A3">
            <w:pPr>
              <w:spacing w:after="0"/>
              <w:jc w:val="center"/>
              <w:rPr>
                <w:rFonts w:ascii="Times New Roman" w:hAnsi="Times New Roman" w:cs="Times New Roman"/>
                <w:sz w:val="28"/>
                <w:szCs w:val="28"/>
              </w:rPr>
            </w:pPr>
            <w:r w:rsidRPr="0087148F">
              <w:rPr>
                <w:rFonts w:ascii="Times New Roman" w:hAnsi="Times New Roman" w:cs="Times New Roman"/>
                <w:color w:val="000000"/>
                <w:sz w:val="28"/>
                <w:szCs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қосымша</w:t>
            </w:r>
          </w:p>
        </w:tc>
      </w:tr>
    </w:tbl>
    <w:p w14:paraId="08A0D9EC"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b/>
          <w:color w:val="000000"/>
          <w:sz w:val="28"/>
          <w:szCs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бизнес-үдерістерінің анықтамалығы </w:t>
      </w:r>
    </w:p>
    <w:p w14:paraId="1DD4EA69"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noProof/>
          <w:sz w:val="28"/>
          <w:szCs w:val="28"/>
        </w:rPr>
        <w:lastRenderedPageBreak/>
        <w:drawing>
          <wp:inline distT="0" distB="0" distL="0" distR="0" wp14:anchorId="12A987AB" wp14:editId="0CC67155">
            <wp:extent cx="7810500" cy="3619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0500" cy="3619500"/>
                    </a:xfrm>
                    <a:prstGeom prst="rect">
                      <a:avLst/>
                    </a:prstGeom>
                  </pic:spPr>
                </pic:pic>
              </a:graphicData>
            </a:graphic>
          </wp:inline>
        </w:drawing>
      </w:r>
    </w:p>
    <w:p w14:paraId="0C31700D"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sz w:val="28"/>
          <w:szCs w:val="28"/>
        </w:rPr>
        <w:br/>
      </w:r>
    </w:p>
    <w:p w14:paraId="5FA45526" w14:textId="77777777" w:rsidR="0087148F" w:rsidRPr="0087148F" w:rsidRDefault="0087148F" w:rsidP="0087148F">
      <w:pPr>
        <w:spacing w:after="0"/>
        <w:rPr>
          <w:rFonts w:ascii="Times New Roman" w:hAnsi="Times New Roman" w:cs="Times New Roman"/>
          <w:sz w:val="28"/>
          <w:szCs w:val="28"/>
        </w:rPr>
      </w:pPr>
    </w:p>
    <w:p w14:paraId="3E637603"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noProof/>
          <w:sz w:val="28"/>
          <w:szCs w:val="28"/>
        </w:rPr>
        <w:drawing>
          <wp:inline distT="0" distB="0" distL="0" distR="0" wp14:anchorId="33F684EC" wp14:editId="135630AC">
            <wp:extent cx="6985000" cy="260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85000" cy="2603500"/>
                    </a:xfrm>
                    <a:prstGeom prst="rect">
                      <a:avLst/>
                    </a:prstGeom>
                  </pic:spPr>
                </pic:pic>
              </a:graphicData>
            </a:graphic>
          </wp:inline>
        </w:drawing>
      </w:r>
    </w:p>
    <w:p w14:paraId="08B31774"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sz w:val="28"/>
          <w:szCs w:val="28"/>
        </w:rPr>
        <w:br/>
      </w:r>
    </w:p>
    <w:p w14:paraId="59975FC2" w14:textId="77777777" w:rsidR="0087148F" w:rsidRPr="0087148F" w:rsidRDefault="0087148F" w:rsidP="0087148F">
      <w:pPr>
        <w:spacing w:after="0"/>
        <w:rPr>
          <w:rFonts w:ascii="Times New Roman" w:hAnsi="Times New Roman" w:cs="Times New Roman"/>
          <w:sz w:val="28"/>
          <w:szCs w:val="28"/>
        </w:rPr>
      </w:pPr>
      <w:r w:rsidRPr="0087148F">
        <w:rPr>
          <w:rFonts w:ascii="Times New Roman" w:hAnsi="Times New Roman" w:cs="Times New Roman"/>
          <w:sz w:val="28"/>
          <w:szCs w:val="28"/>
        </w:rPr>
        <w:br/>
      </w:r>
      <w:r w:rsidRPr="0087148F">
        <w:rPr>
          <w:rFonts w:ascii="Times New Roman" w:hAnsi="Times New Roman" w:cs="Times New Roman"/>
          <w:sz w:val="28"/>
          <w:szCs w:val="28"/>
        </w:rPr>
        <w:br/>
      </w:r>
    </w:p>
    <w:p w14:paraId="1F416C2C" w14:textId="77777777" w:rsidR="0087148F" w:rsidRPr="0087148F" w:rsidRDefault="0087148F" w:rsidP="0087148F">
      <w:pPr>
        <w:pStyle w:val="disclaimer"/>
        <w:rPr>
          <w:rFonts w:ascii="Times New Roman" w:hAnsi="Times New Roman" w:cs="Times New Roman"/>
          <w:sz w:val="28"/>
          <w:szCs w:val="28"/>
        </w:rPr>
      </w:pPr>
      <w:r w:rsidRPr="0087148F">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7E18BDC7" w14:textId="77777777" w:rsidR="00351D7E" w:rsidRPr="0087148F" w:rsidRDefault="00351D7E">
      <w:pPr>
        <w:rPr>
          <w:rFonts w:ascii="Times New Roman" w:hAnsi="Times New Roman" w:cs="Times New Roman"/>
          <w:sz w:val="28"/>
          <w:szCs w:val="28"/>
        </w:rPr>
      </w:pPr>
    </w:p>
    <w:sectPr w:rsidR="00351D7E" w:rsidRPr="0087148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7E"/>
    <w:rsid w:val="00351D7E"/>
    <w:rsid w:val="0087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B21"/>
  <w15:chartTrackingRefBased/>
  <w15:docId w15:val="{80B53C2D-BD47-43C6-BD2D-8DB324E4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48F"/>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87148F"/>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2018-05-17T11:16:00Z</dcterms:created>
  <dcterms:modified xsi:type="dcterms:W3CDTF">2018-05-17T11:17:00Z</dcterms:modified>
</cp:coreProperties>
</file>