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65BA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</w:p>
    <w:p w14:paraId="3D0C393A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0" w:name="z10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"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Техникалық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кәсіптік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орта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білімнен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кейінгі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жоғары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ұйымдарындағы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тәрбиеленушілер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мен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алушылардың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жекелеген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санаттағы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азам</w:t>
      </w:r>
      <w:bookmarkStart w:id="1" w:name="_GoBack"/>
      <w:bookmarkEnd w:id="1"/>
      <w:r w:rsidRPr="00E8271A">
        <w:rPr>
          <w:rFonts w:ascii="Times New Roman" w:hAnsi="Times New Roman"/>
          <w:b/>
          <w:color w:val="000000"/>
          <w:sz w:val="28"/>
          <w:szCs w:val="28"/>
        </w:rPr>
        <w:t>аттарына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сондай-ақ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қорғаншылық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қамқоршылықтағы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пен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патронаттағы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тұлғаларына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тегін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тамақтандыруды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ұсыну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"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регламенті</w:t>
      </w:r>
      <w:proofErr w:type="spellEnd"/>
    </w:p>
    <w:p w14:paraId="18FC466E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" w:name="z11"/>
      <w:bookmarkEnd w:id="0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1. 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Жалпы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ережелер</w:t>
      </w:r>
      <w:proofErr w:type="spellEnd"/>
    </w:p>
    <w:p w14:paraId="2126B411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3" w:name="z12"/>
      <w:bookmarkEnd w:id="2"/>
      <w:r w:rsidRPr="00E8271A">
        <w:rPr>
          <w:rFonts w:ascii="Times New Roman" w:hAnsi="Times New Roman"/>
          <w:color w:val="000000"/>
          <w:sz w:val="28"/>
          <w:szCs w:val="28"/>
        </w:rPr>
        <w:t>      1. "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Техникалық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кәсіптік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орта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білімнен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кейінгі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жоғары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ұйымдарындағы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тәрбиеленушілер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алушылардың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жекелеген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санаттағы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азаматтарына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сондай-ақ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қорғаншылық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қамқоршылықтағы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патронаттағы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тұлғаларына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тегін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тамақтандыруды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"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бұдан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).</w:t>
      </w:r>
    </w:p>
    <w:p w14:paraId="64D6BC4D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4" w:name="z13"/>
      <w:bookmarkEnd w:id="3"/>
      <w:r w:rsidRPr="00E8271A">
        <w:rPr>
          <w:rFonts w:ascii="Times New Roman" w:hAnsi="Times New Roman"/>
          <w:color w:val="000000"/>
          <w:sz w:val="28"/>
          <w:szCs w:val="28"/>
        </w:rPr>
        <w:t xml:space="preserve">      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техникалық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кәсіптік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орта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білімнен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кейінгі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ұйымдарымен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бұдан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Қазақстан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ғылым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министрінің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2017 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жылғы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7 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тамыздағы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№ 396 "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Техникалық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кәсіптік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орта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білімнен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кейінгі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жоғары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ұйымдарындағы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тәрбиеленушілер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алушылардың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жекелеген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санаттағы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азаматтарына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сондай-ақ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қорғаншылық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қамқоршылықтағы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патронаттағы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тұлғаларына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тегін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тамақтандыруды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"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стандартын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бекіту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туралы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"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Қазақстан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Республикасының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Әділет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министрлігінде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2017 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жылғы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25 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қыркүйекте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№ 15744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болып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тіркелген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бұйрығымен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бекітілген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Техникалық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кәсіптік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орта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білімнен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кейінгі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жоғары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ұйымдарындағы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тәрбиеленушілер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алушылардың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жекелеген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санаттағы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азаматтарына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сондай-ақ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қорғаншылық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қамқоршылықтағы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патронаттағы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тұлғаларына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тегін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тамақтандыруды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"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стандарты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бұдан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Стандарт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негізінде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1D02C4CB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5" w:name="z14"/>
      <w:bookmarkEnd w:id="4"/>
      <w:r w:rsidRPr="00E8271A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Өтініштерді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қабылдау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нәтижелерін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кеңсесі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арқылы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жүзеге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асырылады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0E446C07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6" w:name="z15"/>
      <w:bookmarkEnd w:id="5"/>
      <w:r w:rsidRPr="00E8271A">
        <w:rPr>
          <w:rFonts w:ascii="Times New Roman" w:hAnsi="Times New Roman"/>
          <w:color w:val="000000"/>
          <w:sz w:val="28"/>
          <w:szCs w:val="28"/>
        </w:rPr>
        <w:t>      2.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нысаны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қағаз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жүзінде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71F0F892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7" w:name="z16"/>
      <w:bookmarkEnd w:id="6"/>
      <w:r w:rsidRPr="00E8271A">
        <w:rPr>
          <w:rFonts w:ascii="Times New Roman" w:hAnsi="Times New Roman"/>
          <w:color w:val="000000"/>
          <w:sz w:val="28"/>
          <w:szCs w:val="28"/>
        </w:rPr>
        <w:t xml:space="preserve">       3.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тегін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тамақтандыруды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немесе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Стандарттың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10-тармағында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көзделген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негіздер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бойынша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көрсетуден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дәлелді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тарту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туралы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еркін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нысандағы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шешім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447CE370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8" w:name="z17"/>
      <w:bookmarkEnd w:id="7"/>
      <w:r w:rsidRPr="00E8271A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нысаны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қағаз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жүзінде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062E16D5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9" w:name="z18"/>
      <w:bookmarkEnd w:id="8"/>
      <w:r w:rsidRPr="00E8271A">
        <w:rPr>
          <w:rFonts w:ascii="Times New Roman" w:hAnsi="Times New Roman"/>
          <w:color w:val="000000"/>
          <w:sz w:val="28"/>
          <w:szCs w:val="28"/>
        </w:rPr>
        <w:t>      4.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жеке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тұлғаларға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бұдан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тегін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312EA65F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0" w:name="z19"/>
      <w:bookmarkEnd w:id="9"/>
      <w:r w:rsidRPr="00E827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2. 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процесінде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құрылымдық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бөлімшелерінің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қызметкерлерінің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іс-қимылы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тәртібін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сипаттау</w:t>
      </w:r>
      <w:proofErr w:type="spellEnd"/>
    </w:p>
    <w:p w14:paraId="65B15ECE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1" w:name="z20"/>
      <w:bookmarkEnd w:id="10"/>
      <w:r w:rsidRPr="00E8271A">
        <w:rPr>
          <w:rFonts w:ascii="Times New Roman" w:hAnsi="Times New Roman"/>
          <w:color w:val="000000"/>
          <w:sz w:val="28"/>
          <w:szCs w:val="28"/>
        </w:rPr>
        <w:t xml:space="preserve">       5.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бойынша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рәсімдерді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әрекеттерді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бастау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негіздеме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алушының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Стандарттың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9-тармағында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қажетті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құжаттарды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бұдан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әрі-құжаттар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ұсынуы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болып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табылады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608EEBF0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2" w:name="z21"/>
      <w:bookmarkEnd w:id="11"/>
      <w:r w:rsidRPr="00E8271A">
        <w:rPr>
          <w:rFonts w:ascii="Times New Roman" w:hAnsi="Times New Roman"/>
          <w:color w:val="000000"/>
          <w:sz w:val="28"/>
          <w:szCs w:val="28"/>
        </w:rPr>
        <w:t>      6.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процесінің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құрамына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кіретін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әрбір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рәсімнің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әрекеттердің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мазмұны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оны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орындау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ұзақтығы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:</w:t>
      </w:r>
    </w:p>
    <w:p w14:paraId="65FE2DA0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3" w:name="z22"/>
      <w:bookmarkEnd w:id="12"/>
      <w:r w:rsidRPr="00E8271A">
        <w:rPr>
          <w:rFonts w:ascii="Times New Roman" w:hAnsi="Times New Roman"/>
          <w:color w:val="000000"/>
          <w:sz w:val="28"/>
          <w:szCs w:val="28"/>
        </w:rPr>
        <w:t xml:space="preserve">       1)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кеңсе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қызметкері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20 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жиырма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минут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ішінде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құжаттарды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Стандарттың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9-тармағында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тізбеге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сәйкестігіне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талдау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жүргізіп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құжаттар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тізбесіне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сәйкес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болған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жағдайда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қабылдайды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тіркейді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басшысына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жолдайды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6329525A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4" w:name="z23"/>
      <w:bookmarkEnd w:id="13"/>
      <w:r w:rsidRPr="00E8271A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кіріс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нөмірі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тіркелген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өтініш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;</w:t>
      </w:r>
    </w:p>
    <w:p w14:paraId="434930DE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5" w:name="z24"/>
      <w:bookmarkEnd w:id="14"/>
      <w:r w:rsidRPr="00E8271A">
        <w:rPr>
          <w:rFonts w:ascii="Times New Roman" w:hAnsi="Times New Roman"/>
          <w:color w:val="000000"/>
          <w:sz w:val="28"/>
          <w:szCs w:val="28"/>
        </w:rPr>
        <w:t xml:space="preserve">      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егер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Стандарттың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9-тармағына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сәйкес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құжаттар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топтамасын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толық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ұсынбаған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немесе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қолданылу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мерзімі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өтіп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кеткен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құжаттарды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ұсынған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жағдайларда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өтінішті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қабылдаудан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тартады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;</w:t>
      </w:r>
    </w:p>
    <w:p w14:paraId="69E49D3F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6" w:name="z25"/>
      <w:bookmarkEnd w:id="15"/>
      <w:r w:rsidRPr="00E8271A">
        <w:rPr>
          <w:rFonts w:ascii="Times New Roman" w:hAnsi="Times New Roman"/>
          <w:color w:val="000000"/>
          <w:sz w:val="28"/>
          <w:szCs w:val="28"/>
        </w:rPr>
        <w:t>      2)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басшысы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30 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отыз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минут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ішінде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құжаттарды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қарайды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жауапты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орындаушысына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бұрыштамасын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қоя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отырып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дайындау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жолдайды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0271699C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7" w:name="z26"/>
      <w:bookmarkEnd w:id="16"/>
      <w:r w:rsidRPr="00E8271A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басшысының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бұрыштамасы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;</w:t>
      </w:r>
    </w:p>
    <w:p w14:paraId="53ED327A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8" w:name="z27"/>
      <w:bookmarkEnd w:id="17"/>
      <w:r w:rsidRPr="00E8271A">
        <w:rPr>
          <w:rFonts w:ascii="Times New Roman" w:hAnsi="Times New Roman"/>
          <w:color w:val="000000"/>
          <w:sz w:val="28"/>
          <w:szCs w:val="28"/>
        </w:rPr>
        <w:t xml:space="preserve">       3)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жауапты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орындаушысы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10 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күнтізбелік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күн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ішінде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алушының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деректері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бойынша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тегін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тамақтандыруды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немесе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Стандарттың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10-тармағында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көзделген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негіздер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бойынша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тарту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туралы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еркін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нысандағы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шешімді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дайындайды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басшысына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қол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қою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ұсынады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;</w:t>
      </w:r>
    </w:p>
    <w:p w14:paraId="4DB663FD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19" w:name="z28"/>
      <w:bookmarkEnd w:id="18"/>
      <w:r w:rsidRPr="00E8271A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жобасы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;</w:t>
      </w:r>
    </w:p>
    <w:p w14:paraId="6926C071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0" w:name="z29"/>
      <w:bookmarkEnd w:id="19"/>
      <w:r w:rsidRPr="00E8271A">
        <w:rPr>
          <w:rFonts w:ascii="Times New Roman" w:hAnsi="Times New Roman"/>
          <w:color w:val="000000"/>
          <w:sz w:val="28"/>
          <w:szCs w:val="28"/>
        </w:rPr>
        <w:t>      4)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басшысы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20 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жиырма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минут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ішінде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қол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қойып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кеңсесіне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жолдайды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0EB19F99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1" w:name="z30"/>
      <w:bookmarkEnd w:id="20"/>
      <w:r w:rsidRPr="00E8271A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қол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қойылған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;</w:t>
      </w:r>
    </w:p>
    <w:p w14:paraId="4F445D50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2" w:name="z31"/>
      <w:bookmarkEnd w:id="21"/>
      <w:r w:rsidRPr="00E8271A">
        <w:rPr>
          <w:rFonts w:ascii="Times New Roman" w:hAnsi="Times New Roman"/>
          <w:color w:val="000000"/>
          <w:sz w:val="28"/>
          <w:szCs w:val="28"/>
        </w:rPr>
        <w:t>      5)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кеңсе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қызметкері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30 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отыз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минут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ішінде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тіркейді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алушыға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береді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0CBCB0C4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3" w:name="z32"/>
      <w:bookmarkEnd w:id="22"/>
      <w:r w:rsidRPr="00E8271A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нәтижесін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алушыға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3DD5F57E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4" w:name="z33"/>
      <w:bookmarkEnd w:id="23"/>
      <w:r w:rsidRPr="00E827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3. 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процесінде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құрылымдық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бөлімшелерінің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қызметкерлерінің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өзара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іс-қимыл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тәртібін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сипаттау</w:t>
      </w:r>
      <w:proofErr w:type="spellEnd"/>
    </w:p>
    <w:p w14:paraId="5437B5A5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5" w:name="z34"/>
      <w:bookmarkEnd w:id="24"/>
      <w:r w:rsidRPr="00E8271A">
        <w:rPr>
          <w:rFonts w:ascii="Times New Roman" w:hAnsi="Times New Roman"/>
          <w:color w:val="000000"/>
          <w:sz w:val="28"/>
          <w:szCs w:val="28"/>
        </w:rPr>
        <w:t>      7.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процесіне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қатысатын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құрылымдық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бөлімшелерінің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қызметкерлерінің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тізбесі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:</w:t>
      </w:r>
    </w:p>
    <w:p w14:paraId="784050BB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6" w:name="z35"/>
      <w:bookmarkEnd w:id="25"/>
      <w:r w:rsidRPr="00E8271A">
        <w:rPr>
          <w:rFonts w:ascii="Times New Roman" w:hAnsi="Times New Roman"/>
          <w:color w:val="000000"/>
          <w:sz w:val="28"/>
          <w:szCs w:val="28"/>
        </w:rPr>
        <w:t>      1)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кеңсе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қызметкері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;</w:t>
      </w:r>
    </w:p>
    <w:p w14:paraId="56661550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7" w:name="z36"/>
      <w:bookmarkEnd w:id="26"/>
      <w:r w:rsidRPr="00E8271A">
        <w:rPr>
          <w:rFonts w:ascii="Times New Roman" w:hAnsi="Times New Roman"/>
          <w:color w:val="000000"/>
          <w:sz w:val="28"/>
          <w:szCs w:val="28"/>
        </w:rPr>
        <w:t xml:space="preserve">       2)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басшысы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254C6FD0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8" w:name="z37"/>
      <w:bookmarkEnd w:id="27"/>
      <w:r w:rsidRPr="00E8271A">
        <w:rPr>
          <w:rFonts w:ascii="Times New Roman" w:hAnsi="Times New Roman"/>
          <w:color w:val="000000"/>
          <w:sz w:val="28"/>
          <w:szCs w:val="28"/>
        </w:rPr>
        <w:t>      3)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жауапты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орындаушысы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006A3890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29" w:name="z38"/>
      <w:bookmarkEnd w:id="28"/>
      <w:r w:rsidRPr="00E8271A">
        <w:rPr>
          <w:rFonts w:ascii="Times New Roman" w:hAnsi="Times New Roman"/>
          <w:color w:val="000000"/>
          <w:sz w:val="28"/>
          <w:szCs w:val="28"/>
        </w:rPr>
        <w:t xml:space="preserve">       8.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процесінде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құрылымдық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бөлімшелерінің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қызметкерлерінің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рәсімдері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іс-қимылдары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өзара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іс-қимылдары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реттілігінің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толық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сипаттамасы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Техникалық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кәсіптік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орта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білімнен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кейінгі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жоғары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ұйымдарындағы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тәрбиеленушілер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алушылардың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жекелеген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санаттағы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азаматтарына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сондай-ақ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қорғаншылық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қамқоршылықтағы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пен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патронаттағы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тұлғаларына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тегін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тамақтандыруды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ұсыну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"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регламентінің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қосымшасына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сәйкес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көрсетудің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бизнес-процестерінің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анықтамалығында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көрсетіледі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p w14:paraId="0608900F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30" w:name="z39"/>
      <w:bookmarkEnd w:id="29"/>
      <w:r w:rsidRPr="00E8271A">
        <w:rPr>
          <w:rFonts w:ascii="Times New Roman" w:hAnsi="Times New Roman"/>
          <w:color w:val="000000"/>
          <w:sz w:val="28"/>
          <w:szCs w:val="28"/>
        </w:rPr>
        <w:t xml:space="preserve">       9. 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мәселелері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бойынша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қызметті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берушінің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немесе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олардың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лауазымды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адамдарының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шешімдеріне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әрекеттеріне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әрекетсіздігіне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шағымдану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Стандарттың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3-бөліміне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сәйкес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жүзеге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асырылады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.</w:t>
      </w:r>
    </w:p>
    <w:bookmarkEnd w:id="30"/>
    <w:p w14:paraId="118B3538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r w:rsidRPr="00E8271A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10"/>
        <w:gridCol w:w="4010"/>
      </w:tblGrid>
      <w:tr w:rsidR="00E8271A" w:rsidRPr="00E8271A" w14:paraId="7C4CA2BB" w14:textId="77777777" w:rsidTr="004337A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52EF" w14:textId="77777777" w:rsidR="00E8271A" w:rsidRPr="00E8271A" w:rsidRDefault="00E8271A" w:rsidP="004337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6E21" w14:textId="77777777" w:rsidR="00E8271A" w:rsidRPr="00E8271A" w:rsidRDefault="00E8271A" w:rsidP="004337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Техникалық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кәсіптік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орта</w:t>
            </w:r>
            <w:proofErr w:type="spellEnd"/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білімнен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кейінгі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ұйымдарындағы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тәрбиеленушілер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мен</w:t>
            </w:r>
            <w:proofErr w:type="spellEnd"/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алушылардың</w:t>
            </w:r>
            <w:proofErr w:type="spellEnd"/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жекелеген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санаттағы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азаматтарына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сондай-ақ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қорғаншылық</w:t>
            </w:r>
            <w:proofErr w:type="spellEnd"/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қамқоршылықтағы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пен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патронаттағы</w:t>
            </w:r>
            <w:proofErr w:type="spellEnd"/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тұлғаларына</w:t>
            </w:r>
            <w:proofErr w:type="spellEnd"/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тегін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тамақтандыруды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ұсыну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қызмет</w:t>
            </w:r>
            <w:proofErr w:type="spellEnd"/>
            <w:r w:rsidRPr="00E8271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регламентіне</w:t>
            </w:r>
            <w:proofErr w:type="spellEnd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271A">
              <w:rPr>
                <w:rFonts w:ascii="Times New Roman" w:hAnsi="Times New Roman"/>
                <w:color w:val="000000"/>
                <w:sz w:val="28"/>
                <w:szCs w:val="28"/>
              </w:rPr>
              <w:t>қосымша</w:t>
            </w:r>
            <w:proofErr w:type="spellEnd"/>
          </w:p>
        </w:tc>
      </w:tr>
    </w:tbl>
    <w:p w14:paraId="230BC95C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bookmarkStart w:id="31" w:name="z42"/>
      <w:r w:rsidRPr="00E827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"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Техникалық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кәсіптік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орта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білімнен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кейінгі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және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жоғары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беру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ұйымдарындағы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тәрбиеленушілер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мен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білім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алушылардың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жекелеген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санаттағы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азаматтарына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сондай-ақ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қорғаншылық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қамқоршылықтағы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пен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патронаттағы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тұлғаларына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тегін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тамақтандыруды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ұсыну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"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мемлекеттік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көрсетілетін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қызметін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көрсетудің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бизнес-процестерінің</w:t>
      </w:r>
      <w:proofErr w:type="spellEnd"/>
      <w:r w:rsidRPr="00E827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b/>
          <w:color w:val="000000"/>
          <w:sz w:val="28"/>
          <w:szCs w:val="28"/>
        </w:rPr>
        <w:t>анықтамалығы</w:t>
      </w:r>
      <w:proofErr w:type="spellEnd"/>
    </w:p>
    <w:bookmarkEnd w:id="31"/>
    <w:p w14:paraId="163897C8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r w:rsidRPr="00E8271A">
        <w:rPr>
          <w:rFonts w:ascii="Times New Roman" w:hAnsi="Times New Roman"/>
          <w:sz w:val="28"/>
          <w:szCs w:val="28"/>
        </w:rPr>
        <w:br/>
      </w:r>
    </w:p>
    <w:p w14:paraId="14238077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r w:rsidRPr="00E8271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90BC4CE" wp14:editId="47BD5A76">
            <wp:extent cx="6774180" cy="39243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42089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r w:rsidRPr="00E8271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21AA309" wp14:editId="32ED8CCD">
            <wp:extent cx="5168900" cy="278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0F04E" w14:textId="77777777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r w:rsidRPr="00E8271A">
        <w:rPr>
          <w:rFonts w:ascii="Times New Roman" w:hAnsi="Times New Roman"/>
          <w:sz w:val="28"/>
          <w:szCs w:val="28"/>
        </w:rPr>
        <w:br/>
      </w:r>
    </w:p>
    <w:p w14:paraId="4FEF8D38" w14:textId="3EB4BC93" w:rsidR="00E8271A" w:rsidRPr="00E8271A" w:rsidRDefault="00E8271A" w:rsidP="00E8271A">
      <w:pPr>
        <w:spacing w:after="0"/>
        <w:rPr>
          <w:rFonts w:ascii="Times New Roman" w:hAnsi="Times New Roman"/>
          <w:sz w:val="28"/>
          <w:szCs w:val="28"/>
        </w:rPr>
      </w:pPr>
      <w:r w:rsidRPr="00E8271A">
        <w:rPr>
          <w:rFonts w:ascii="Times New Roman" w:hAnsi="Times New Roman"/>
          <w:sz w:val="28"/>
          <w:szCs w:val="28"/>
        </w:rPr>
        <w:lastRenderedPageBreak/>
        <w:br/>
      </w:r>
    </w:p>
    <w:p w14:paraId="31831B6D" w14:textId="36B31F9B" w:rsidR="00BF19A4" w:rsidRPr="00E8271A" w:rsidRDefault="00E8271A" w:rsidP="00E8271A">
      <w:pPr>
        <w:pStyle w:val="disclaimer"/>
        <w:rPr>
          <w:rFonts w:ascii="Times New Roman" w:hAnsi="Times New Roman"/>
          <w:sz w:val="28"/>
          <w:szCs w:val="28"/>
        </w:rPr>
      </w:pPr>
      <w:r w:rsidRPr="00E8271A">
        <w:rPr>
          <w:rFonts w:ascii="Times New Roman" w:hAnsi="Times New Roman"/>
          <w:color w:val="000000"/>
          <w:sz w:val="28"/>
          <w:szCs w:val="28"/>
        </w:rPr>
        <w:t xml:space="preserve">© 2012.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Қазақстан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Республикасы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Әділет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министрлігінің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Республикалық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құқықтық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ақпарат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1A">
        <w:rPr>
          <w:rFonts w:ascii="Times New Roman" w:hAnsi="Times New Roman"/>
          <w:color w:val="000000"/>
          <w:sz w:val="28"/>
          <w:szCs w:val="28"/>
        </w:rPr>
        <w:t>орталығы</w:t>
      </w:r>
      <w:proofErr w:type="spellEnd"/>
      <w:r w:rsidRPr="00E8271A">
        <w:rPr>
          <w:rFonts w:ascii="Times New Roman" w:hAnsi="Times New Roman"/>
          <w:color w:val="000000"/>
          <w:sz w:val="28"/>
          <w:szCs w:val="28"/>
        </w:rPr>
        <w:t>" ШЖҚ РМК</w:t>
      </w:r>
    </w:p>
    <w:sectPr w:rsidR="00BF19A4" w:rsidRPr="00E8271A" w:rsidSect="00E8271A">
      <w:pgSz w:w="11907" w:h="16839" w:code="9"/>
      <w:pgMar w:top="851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A4"/>
    <w:rsid w:val="00565E84"/>
    <w:rsid w:val="00BF19A4"/>
    <w:rsid w:val="00E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60DF"/>
  <w15:chartTrackingRefBased/>
  <w15:docId w15:val="{D46697DA-F461-4791-9855-EC7C2E2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71A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E8271A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2018-05-17T08:32:00Z</dcterms:created>
  <dcterms:modified xsi:type="dcterms:W3CDTF">2018-05-21T13:41:00Z</dcterms:modified>
</cp:coreProperties>
</file>