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D6E4F" w14:textId="77777777" w:rsidR="00654F45" w:rsidRDefault="00654F45" w:rsidP="00654F45">
      <w:pPr>
        <w:ind w:firstLine="400"/>
        <w:jc w:val="right"/>
      </w:pPr>
      <w:r>
        <w:rPr>
          <w:rStyle w:val="s0"/>
        </w:rPr>
        <w:t>Утвержден</w:t>
      </w:r>
    </w:p>
    <w:p w14:paraId="6FED9454" w14:textId="77777777" w:rsidR="00654F45" w:rsidRDefault="00576C21" w:rsidP="00654F45">
      <w:pPr>
        <w:ind w:firstLine="400"/>
        <w:jc w:val="right"/>
      </w:pPr>
      <w:hyperlink w:anchor="sub0" w:history="1">
        <w:r w:rsidR="00654F45">
          <w:rPr>
            <w:rStyle w:val="a3"/>
          </w:rPr>
          <w:t>приказом</w:t>
        </w:r>
      </w:hyperlink>
      <w:r w:rsidR="00654F45">
        <w:rPr>
          <w:rStyle w:val="s0"/>
        </w:rPr>
        <w:t xml:space="preserve"> Министра образования и науки</w:t>
      </w:r>
    </w:p>
    <w:p w14:paraId="08604D3C" w14:textId="77777777" w:rsidR="00654F45" w:rsidRDefault="00654F45" w:rsidP="00654F45">
      <w:pPr>
        <w:ind w:firstLine="400"/>
        <w:jc w:val="right"/>
      </w:pPr>
      <w:r>
        <w:rPr>
          <w:rStyle w:val="s0"/>
        </w:rPr>
        <w:t>Республики Казахстан</w:t>
      </w:r>
    </w:p>
    <w:p w14:paraId="717FADDE" w14:textId="77777777" w:rsidR="00654F45" w:rsidRDefault="00654F45" w:rsidP="00654F45">
      <w:pPr>
        <w:ind w:firstLine="400"/>
        <w:jc w:val="right"/>
      </w:pPr>
      <w:r>
        <w:rPr>
          <w:rStyle w:val="s0"/>
        </w:rPr>
        <w:t>от 10 октября 2017 года № 510</w:t>
      </w:r>
    </w:p>
    <w:p w14:paraId="4A3E0AE5" w14:textId="77777777" w:rsidR="00654F45" w:rsidRDefault="00654F45" w:rsidP="00654F45">
      <w:pPr>
        <w:ind w:firstLine="400"/>
        <w:jc w:val="right"/>
      </w:pPr>
      <w:r>
        <w:rPr>
          <w:rStyle w:val="s0"/>
        </w:rPr>
        <w:t> </w:t>
      </w:r>
    </w:p>
    <w:p w14:paraId="4934C6BC" w14:textId="77777777" w:rsidR="00654F45" w:rsidRDefault="00654F45" w:rsidP="00654F45">
      <w:pPr>
        <w:ind w:firstLine="400"/>
        <w:jc w:val="right"/>
      </w:pPr>
      <w:r>
        <w:rPr>
          <w:rStyle w:val="s0"/>
        </w:rPr>
        <w:t> </w:t>
      </w:r>
    </w:p>
    <w:p w14:paraId="0BB1B146" w14:textId="77777777" w:rsidR="00654F45" w:rsidRDefault="00654F45" w:rsidP="00654F45">
      <w:pPr>
        <w:jc w:val="center"/>
        <w:textAlignment w:val="baseline"/>
      </w:pPr>
      <w:bookmarkStart w:id="0" w:name="_GoBack"/>
      <w:bookmarkEnd w:id="0"/>
      <w:r>
        <w:rPr>
          <w:rStyle w:val="s1"/>
        </w:rPr>
        <w:t>Регламент государственной услуги</w:t>
      </w:r>
      <w:r>
        <w:rPr>
          <w:rStyle w:val="s1"/>
        </w:rPr>
        <w:br/>
        <w:t>«Предоставление академических отпусков обучающимся в организациях образования»</w:t>
      </w:r>
    </w:p>
    <w:p w14:paraId="3AEA810E" w14:textId="77777777" w:rsidR="00654F45" w:rsidRDefault="00654F45" w:rsidP="00654F45">
      <w:pPr>
        <w:jc w:val="center"/>
        <w:textAlignment w:val="baseline"/>
      </w:pPr>
      <w:r>
        <w:rPr>
          <w:rStyle w:val="s1"/>
        </w:rPr>
        <w:t> </w:t>
      </w:r>
    </w:p>
    <w:p w14:paraId="5165B985" w14:textId="77777777" w:rsidR="00654F45" w:rsidRDefault="00654F45" w:rsidP="00654F45">
      <w:pPr>
        <w:jc w:val="center"/>
        <w:textAlignment w:val="baseline"/>
      </w:pPr>
      <w:r>
        <w:rPr>
          <w:b/>
          <w:bCs/>
          <w:sz w:val="28"/>
          <w:szCs w:val="28"/>
        </w:rPr>
        <w:t> </w:t>
      </w:r>
    </w:p>
    <w:p w14:paraId="468B0F70" w14:textId="77777777" w:rsidR="00654F45" w:rsidRDefault="00654F45" w:rsidP="00654F45">
      <w:pPr>
        <w:jc w:val="center"/>
        <w:textAlignment w:val="baseline"/>
      </w:pPr>
      <w:r>
        <w:rPr>
          <w:rStyle w:val="s1"/>
        </w:rPr>
        <w:t>Глава 1. Общие положения</w:t>
      </w:r>
    </w:p>
    <w:p w14:paraId="5FDC19A5" w14:textId="77777777" w:rsidR="00654F45" w:rsidRDefault="00654F45" w:rsidP="00654F45">
      <w:pPr>
        <w:jc w:val="center"/>
        <w:textAlignment w:val="baseline"/>
      </w:pPr>
      <w:r>
        <w:rPr>
          <w:rStyle w:val="s1"/>
        </w:rPr>
        <w:t> </w:t>
      </w:r>
    </w:p>
    <w:p w14:paraId="19D0C69B" w14:textId="77777777" w:rsidR="00654F45" w:rsidRDefault="00654F45" w:rsidP="00654F45">
      <w:pPr>
        <w:ind w:firstLine="400"/>
        <w:jc w:val="both"/>
      </w:pPr>
      <w:r>
        <w:rPr>
          <w:rStyle w:val="s0"/>
        </w:rPr>
        <w:t xml:space="preserve">1. Государственная услуга «Предоставление академических отпусков обучающимся в организациях образования» (далее - государственная услуга) оказывается организациями технического и профессионального, </w:t>
      </w:r>
      <w:proofErr w:type="spellStart"/>
      <w:r>
        <w:rPr>
          <w:rStyle w:val="s0"/>
        </w:rPr>
        <w:t>послесреднего</w:t>
      </w:r>
      <w:proofErr w:type="spellEnd"/>
      <w:r>
        <w:rPr>
          <w:rStyle w:val="s0"/>
        </w:rPr>
        <w:t xml:space="preserve">, высшего и послевузовского образования (далее - </w:t>
      </w:r>
      <w:proofErr w:type="spellStart"/>
      <w:r>
        <w:rPr>
          <w:rStyle w:val="s0"/>
        </w:rPr>
        <w:t>услугодатель</w:t>
      </w:r>
      <w:proofErr w:type="spellEnd"/>
      <w:r>
        <w:rPr>
          <w:rStyle w:val="s0"/>
        </w:rPr>
        <w:t xml:space="preserve">) в соответствии со </w:t>
      </w:r>
      <w:hyperlink r:id="rId4" w:history="1">
        <w:r>
          <w:rPr>
            <w:rStyle w:val="a3"/>
          </w:rPr>
          <w:t>стандартом</w:t>
        </w:r>
      </w:hyperlink>
      <w:r>
        <w:rPr>
          <w:rStyle w:val="s0"/>
        </w:rPr>
        <w:t xml:space="preserve"> государственной услуги «Предоставление академических отпусков обучающимся в организациях образования», утвержденным приказом исполняющего обязанности Министра образования и науки Республики Казахстан от 27 июля 2017 года № 357 (зарегистрированный в Реестре государственной регистрации нормативных правовых актов под № 15647) (далее - Стандарт).</w:t>
      </w:r>
    </w:p>
    <w:p w14:paraId="795FDEDA" w14:textId="77777777" w:rsidR="00654F45" w:rsidRDefault="00654F45" w:rsidP="00654F45">
      <w:pPr>
        <w:ind w:firstLine="400"/>
        <w:jc w:val="both"/>
      </w:pPr>
      <w:r>
        <w:rPr>
          <w:rStyle w:val="s0"/>
        </w:rPr>
        <w:t xml:space="preserve">Прием документов и выдача результата оказания государственной услуги осуществляется </w:t>
      </w:r>
      <w:proofErr w:type="spellStart"/>
      <w:r>
        <w:rPr>
          <w:rStyle w:val="s0"/>
        </w:rPr>
        <w:t>услугодателем</w:t>
      </w:r>
      <w:proofErr w:type="spellEnd"/>
      <w:r>
        <w:rPr>
          <w:rStyle w:val="s0"/>
        </w:rPr>
        <w:t>.</w:t>
      </w:r>
    </w:p>
    <w:p w14:paraId="6DF55A63" w14:textId="77777777" w:rsidR="00654F45" w:rsidRDefault="00654F45" w:rsidP="00654F45">
      <w:pPr>
        <w:ind w:firstLine="400"/>
        <w:jc w:val="both"/>
      </w:pPr>
      <w:bookmarkStart w:id="1" w:name="SUB200"/>
      <w:bookmarkEnd w:id="1"/>
      <w:r>
        <w:rPr>
          <w:rStyle w:val="s0"/>
        </w:rPr>
        <w:t>2. Форма оказания государственной услуги: бумажная.</w:t>
      </w:r>
    </w:p>
    <w:p w14:paraId="78997847" w14:textId="77777777" w:rsidR="00654F45" w:rsidRDefault="00654F45" w:rsidP="00654F45">
      <w:pPr>
        <w:ind w:firstLine="400"/>
        <w:jc w:val="both"/>
      </w:pPr>
      <w:bookmarkStart w:id="2" w:name="SUB300"/>
      <w:bookmarkEnd w:id="2"/>
      <w:r>
        <w:rPr>
          <w:rStyle w:val="s0"/>
        </w:rPr>
        <w:t>3. Форма предоставления результата оказания государственной услуги: бумажная.</w:t>
      </w:r>
    </w:p>
    <w:p w14:paraId="32A846C9" w14:textId="77777777" w:rsidR="00654F45" w:rsidRDefault="00654F45" w:rsidP="00654F45">
      <w:pPr>
        <w:ind w:firstLine="400"/>
        <w:jc w:val="both"/>
      </w:pPr>
      <w:r>
        <w:rPr>
          <w:rStyle w:val="s0"/>
        </w:rPr>
        <w:t>Результатом оказываемой государственной услуги: заверенная в установленном порядке копия приказа руководителя организации образования о предоставлении обучающемуся академического отпуска с указанием его сроков начала и окончания.</w:t>
      </w:r>
    </w:p>
    <w:p w14:paraId="7CB064C2" w14:textId="77777777" w:rsidR="00654F45" w:rsidRDefault="00654F45" w:rsidP="00654F45">
      <w:pPr>
        <w:jc w:val="center"/>
        <w:textAlignment w:val="baseline"/>
      </w:pPr>
      <w:r>
        <w:rPr>
          <w:rStyle w:val="s1"/>
        </w:rPr>
        <w:t> </w:t>
      </w:r>
    </w:p>
    <w:p w14:paraId="16165B38" w14:textId="77777777" w:rsidR="00654F45" w:rsidRDefault="00654F45" w:rsidP="00654F45">
      <w:pPr>
        <w:jc w:val="center"/>
        <w:textAlignment w:val="baseline"/>
      </w:pPr>
      <w:r>
        <w:rPr>
          <w:rStyle w:val="s1"/>
        </w:rPr>
        <w:t> </w:t>
      </w:r>
    </w:p>
    <w:p w14:paraId="72B626D1" w14:textId="77777777" w:rsidR="00654F45" w:rsidRDefault="00654F45" w:rsidP="00654F45">
      <w:pPr>
        <w:jc w:val="center"/>
        <w:textAlignment w:val="baseline"/>
      </w:pPr>
      <w:bookmarkStart w:id="3" w:name="SUB400"/>
      <w:bookmarkEnd w:id="3"/>
      <w:r>
        <w:rPr>
          <w:rStyle w:val="s1"/>
        </w:rPr>
        <w:t xml:space="preserve">Глава 2. Описание порядка действий структурных подразделений (работников) </w:t>
      </w:r>
      <w:proofErr w:type="spellStart"/>
      <w:r>
        <w:rPr>
          <w:rStyle w:val="s1"/>
        </w:rPr>
        <w:t>услугодателя</w:t>
      </w:r>
      <w:proofErr w:type="spellEnd"/>
      <w:r>
        <w:rPr>
          <w:rStyle w:val="s1"/>
        </w:rPr>
        <w:t xml:space="preserve"> в процессе оказания государственной услуги</w:t>
      </w:r>
    </w:p>
    <w:p w14:paraId="50FC17F6" w14:textId="77777777" w:rsidR="00654F45" w:rsidRDefault="00654F45" w:rsidP="00654F45">
      <w:pPr>
        <w:jc w:val="center"/>
        <w:textAlignment w:val="baseline"/>
      </w:pPr>
      <w:r>
        <w:rPr>
          <w:rStyle w:val="s1"/>
        </w:rPr>
        <w:t> </w:t>
      </w:r>
    </w:p>
    <w:p w14:paraId="723011E7" w14:textId="77777777" w:rsidR="00654F45" w:rsidRDefault="00654F45" w:rsidP="00654F45">
      <w:pPr>
        <w:ind w:firstLine="400"/>
        <w:jc w:val="both"/>
      </w:pPr>
      <w:r>
        <w:rPr>
          <w:rStyle w:val="s0"/>
        </w:rPr>
        <w:t xml:space="preserve">4. Основанием для начала процедуры (действия) по оказанию государственной услуги является предоставление </w:t>
      </w:r>
      <w:proofErr w:type="spellStart"/>
      <w:r>
        <w:rPr>
          <w:rStyle w:val="s0"/>
        </w:rPr>
        <w:t>услугополучателем</w:t>
      </w:r>
      <w:proofErr w:type="spellEnd"/>
      <w:r>
        <w:rPr>
          <w:rStyle w:val="s0"/>
        </w:rPr>
        <w:t xml:space="preserve"> полного пакета документов в соответствии с перечнем, указанным в </w:t>
      </w:r>
      <w:hyperlink r:id="rId5" w:history="1">
        <w:r>
          <w:rPr>
            <w:rStyle w:val="a3"/>
          </w:rPr>
          <w:t>пункте 9</w:t>
        </w:r>
      </w:hyperlink>
      <w:r>
        <w:rPr>
          <w:rStyle w:val="s0"/>
        </w:rPr>
        <w:t xml:space="preserve"> Стандарта (далее - пакет документов).</w:t>
      </w:r>
    </w:p>
    <w:p w14:paraId="392BCD72" w14:textId="77777777" w:rsidR="00654F45" w:rsidRDefault="00654F45" w:rsidP="00654F45">
      <w:pPr>
        <w:ind w:firstLine="400"/>
        <w:jc w:val="both"/>
      </w:pPr>
      <w:bookmarkStart w:id="4" w:name="SUB500"/>
      <w:bookmarkEnd w:id="4"/>
      <w:r>
        <w:rPr>
          <w:rStyle w:val="s0"/>
        </w:rPr>
        <w:t>5. Процедуры (действия), входящие в состав процесса оказания государственной услуги, длительность их выполнения:</w:t>
      </w:r>
    </w:p>
    <w:p w14:paraId="60755213" w14:textId="77777777" w:rsidR="00654F45" w:rsidRDefault="00654F45" w:rsidP="00654F45">
      <w:pPr>
        <w:ind w:firstLine="400"/>
        <w:jc w:val="both"/>
      </w:pPr>
      <w:r>
        <w:rPr>
          <w:rStyle w:val="s0"/>
        </w:rPr>
        <w:t xml:space="preserve">1) канцелярия </w:t>
      </w:r>
      <w:proofErr w:type="spellStart"/>
      <w:r>
        <w:rPr>
          <w:rStyle w:val="s0"/>
        </w:rPr>
        <w:t>услугодателя</w:t>
      </w:r>
      <w:proofErr w:type="spellEnd"/>
      <w:r>
        <w:rPr>
          <w:rStyle w:val="s0"/>
        </w:rPr>
        <w:t xml:space="preserve"> принимает и регистрирует пакет документов, представленных </w:t>
      </w:r>
      <w:proofErr w:type="spellStart"/>
      <w:r>
        <w:rPr>
          <w:rStyle w:val="s0"/>
        </w:rPr>
        <w:t>услугополучателем</w:t>
      </w:r>
      <w:proofErr w:type="spellEnd"/>
      <w:r>
        <w:rPr>
          <w:rStyle w:val="s0"/>
        </w:rPr>
        <w:t xml:space="preserve"> и передает их на рассмотрение в учебную часть </w:t>
      </w:r>
      <w:proofErr w:type="spellStart"/>
      <w:r>
        <w:rPr>
          <w:rStyle w:val="s0"/>
        </w:rPr>
        <w:t>услугодателя</w:t>
      </w:r>
      <w:proofErr w:type="spellEnd"/>
      <w:r>
        <w:rPr>
          <w:rStyle w:val="s0"/>
        </w:rPr>
        <w:t xml:space="preserve"> в течение 30 (тридцати) минут;</w:t>
      </w:r>
    </w:p>
    <w:p w14:paraId="0FDA7D92" w14:textId="77777777" w:rsidR="00654F45" w:rsidRDefault="00654F45" w:rsidP="00654F45">
      <w:pPr>
        <w:ind w:firstLine="400"/>
        <w:jc w:val="both"/>
      </w:pPr>
      <w:r>
        <w:rPr>
          <w:rStyle w:val="s0"/>
        </w:rPr>
        <w:t xml:space="preserve">2) учебная часть </w:t>
      </w:r>
      <w:proofErr w:type="spellStart"/>
      <w:r>
        <w:rPr>
          <w:rStyle w:val="s0"/>
        </w:rPr>
        <w:t>услугодателя</w:t>
      </w:r>
      <w:proofErr w:type="spellEnd"/>
      <w:r>
        <w:rPr>
          <w:rStyle w:val="s0"/>
        </w:rPr>
        <w:t xml:space="preserve"> подготавливает проект приказа о предоставлении академического отпуска по данным </w:t>
      </w:r>
      <w:proofErr w:type="spellStart"/>
      <w:r>
        <w:rPr>
          <w:rStyle w:val="s0"/>
        </w:rPr>
        <w:t>услугополучателя</w:t>
      </w:r>
      <w:proofErr w:type="spellEnd"/>
      <w:r>
        <w:rPr>
          <w:rStyle w:val="s0"/>
        </w:rPr>
        <w:t xml:space="preserve">, ведет проверку достоверности данных и передает на рассмотрение руководству </w:t>
      </w:r>
      <w:proofErr w:type="spellStart"/>
      <w:r>
        <w:rPr>
          <w:rStyle w:val="s0"/>
        </w:rPr>
        <w:t>услугодателя</w:t>
      </w:r>
      <w:proofErr w:type="spellEnd"/>
      <w:r>
        <w:rPr>
          <w:rStyle w:val="s0"/>
        </w:rPr>
        <w:t xml:space="preserve"> в течение 3 (трёх) часов;</w:t>
      </w:r>
    </w:p>
    <w:p w14:paraId="4C0FF546" w14:textId="77777777" w:rsidR="00654F45" w:rsidRDefault="00654F45" w:rsidP="00654F45">
      <w:pPr>
        <w:ind w:firstLine="400"/>
        <w:jc w:val="both"/>
      </w:pPr>
      <w:r>
        <w:rPr>
          <w:rStyle w:val="s0"/>
        </w:rPr>
        <w:t xml:space="preserve">3) руководство </w:t>
      </w:r>
      <w:proofErr w:type="spellStart"/>
      <w:r>
        <w:rPr>
          <w:rStyle w:val="s0"/>
        </w:rPr>
        <w:t>услугодателя</w:t>
      </w:r>
      <w:proofErr w:type="spellEnd"/>
      <w:r>
        <w:rPr>
          <w:rStyle w:val="s0"/>
        </w:rPr>
        <w:t xml:space="preserve"> рассматривает пакет документов и передает приказ в учебную часть </w:t>
      </w:r>
      <w:proofErr w:type="spellStart"/>
      <w:r>
        <w:rPr>
          <w:rStyle w:val="s0"/>
        </w:rPr>
        <w:t>услугодателя</w:t>
      </w:r>
      <w:proofErr w:type="spellEnd"/>
      <w:r>
        <w:rPr>
          <w:rStyle w:val="s0"/>
        </w:rPr>
        <w:t xml:space="preserve"> в течение 3 (трёх) часов;</w:t>
      </w:r>
    </w:p>
    <w:p w14:paraId="1B4150DA" w14:textId="77777777" w:rsidR="00654F45" w:rsidRDefault="00654F45" w:rsidP="00654F45">
      <w:pPr>
        <w:ind w:firstLine="400"/>
        <w:jc w:val="both"/>
      </w:pPr>
      <w:r>
        <w:rPr>
          <w:rStyle w:val="s0"/>
        </w:rPr>
        <w:t xml:space="preserve">4) учебная часть </w:t>
      </w:r>
      <w:proofErr w:type="spellStart"/>
      <w:r>
        <w:rPr>
          <w:rStyle w:val="s0"/>
        </w:rPr>
        <w:t>услугодателя</w:t>
      </w:r>
      <w:proofErr w:type="spellEnd"/>
      <w:r>
        <w:rPr>
          <w:rStyle w:val="s0"/>
        </w:rPr>
        <w:t xml:space="preserve"> подготавливает выписку из приказа о предоставлении академического отпуска для выдачи </w:t>
      </w:r>
      <w:proofErr w:type="spellStart"/>
      <w:r>
        <w:rPr>
          <w:rStyle w:val="s0"/>
        </w:rPr>
        <w:t>услугополучателю</w:t>
      </w:r>
      <w:proofErr w:type="spellEnd"/>
      <w:r>
        <w:rPr>
          <w:rStyle w:val="s0"/>
        </w:rPr>
        <w:t xml:space="preserve"> в течение 1 (одного) рабочего дня;</w:t>
      </w:r>
    </w:p>
    <w:p w14:paraId="33C78D8B" w14:textId="77777777" w:rsidR="00654F45" w:rsidRDefault="00654F45" w:rsidP="00654F45">
      <w:pPr>
        <w:ind w:firstLine="400"/>
        <w:jc w:val="both"/>
      </w:pPr>
      <w:r>
        <w:rPr>
          <w:rStyle w:val="s0"/>
        </w:rPr>
        <w:t xml:space="preserve">5) учебная часть </w:t>
      </w:r>
      <w:proofErr w:type="spellStart"/>
      <w:r>
        <w:rPr>
          <w:rStyle w:val="s0"/>
        </w:rPr>
        <w:t>услугодателя</w:t>
      </w:r>
      <w:proofErr w:type="spellEnd"/>
      <w:r>
        <w:rPr>
          <w:rStyle w:val="s0"/>
        </w:rPr>
        <w:t xml:space="preserve"> выдает </w:t>
      </w:r>
      <w:proofErr w:type="spellStart"/>
      <w:r>
        <w:rPr>
          <w:rStyle w:val="s0"/>
        </w:rPr>
        <w:t>услугополучателю</w:t>
      </w:r>
      <w:proofErr w:type="spellEnd"/>
      <w:r>
        <w:rPr>
          <w:rStyle w:val="s0"/>
        </w:rPr>
        <w:t xml:space="preserve"> выписку из приказа о предоставлении академического отпуска в течение 1 (одного) рабочего дня.</w:t>
      </w:r>
    </w:p>
    <w:p w14:paraId="098DD8E1" w14:textId="77777777" w:rsidR="00654F45" w:rsidRDefault="00654F45" w:rsidP="00654F45">
      <w:pPr>
        <w:ind w:firstLine="400"/>
        <w:jc w:val="both"/>
      </w:pPr>
      <w:bookmarkStart w:id="5" w:name="SUB600"/>
      <w:bookmarkEnd w:id="5"/>
      <w:r>
        <w:rPr>
          <w:rStyle w:val="s0"/>
        </w:rPr>
        <w:lastRenderedPageBreak/>
        <w:t>6. Результаты процедур (действий) по оказанию государственной услуги, которые служат основанием для начала выполнения следующих процедур (действий):</w:t>
      </w:r>
    </w:p>
    <w:p w14:paraId="21C5D8E0" w14:textId="77777777" w:rsidR="00654F45" w:rsidRDefault="00654F45" w:rsidP="00654F45">
      <w:pPr>
        <w:ind w:firstLine="400"/>
        <w:jc w:val="both"/>
      </w:pPr>
      <w:r>
        <w:rPr>
          <w:rStyle w:val="s0"/>
        </w:rPr>
        <w:t xml:space="preserve">1) прием и регистрация пакета документов канцелярией </w:t>
      </w:r>
      <w:proofErr w:type="spellStart"/>
      <w:r>
        <w:rPr>
          <w:rStyle w:val="s0"/>
        </w:rPr>
        <w:t>услугодателя</w:t>
      </w:r>
      <w:proofErr w:type="spellEnd"/>
      <w:r>
        <w:rPr>
          <w:rStyle w:val="s0"/>
        </w:rPr>
        <w:t xml:space="preserve"> и передача в учебную часть </w:t>
      </w:r>
      <w:proofErr w:type="spellStart"/>
      <w:r>
        <w:rPr>
          <w:rStyle w:val="s0"/>
        </w:rPr>
        <w:t>услугодателя</w:t>
      </w:r>
      <w:proofErr w:type="spellEnd"/>
      <w:r>
        <w:rPr>
          <w:rStyle w:val="s0"/>
        </w:rPr>
        <w:t>;</w:t>
      </w:r>
    </w:p>
    <w:p w14:paraId="3E1DD880" w14:textId="77777777" w:rsidR="00654F45" w:rsidRDefault="00654F45" w:rsidP="00654F45">
      <w:pPr>
        <w:ind w:firstLine="400"/>
        <w:jc w:val="both"/>
      </w:pPr>
      <w:r>
        <w:rPr>
          <w:rStyle w:val="s0"/>
        </w:rPr>
        <w:t xml:space="preserve">2) подготовка приказа по данным </w:t>
      </w:r>
      <w:proofErr w:type="spellStart"/>
      <w:r>
        <w:rPr>
          <w:rStyle w:val="s0"/>
        </w:rPr>
        <w:t>услугополучателя</w:t>
      </w:r>
      <w:proofErr w:type="spellEnd"/>
      <w:r>
        <w:rPr>
          <w:rStyle w:val="s0"/>
        </w:rPr>
        <w:t xml:space="preserve"> учебной частью </w:t>
      </w:r>
      <w:proofErr w:type="spellStart"/>
      <w:r>
        <w:rPr>
          <w:rStyle w:val="s0"/>
        </w:rPr>
        <w:t>услугодателя</w:t>
      </w:r>
      <w:proofErr w:type="spellEnd"/>
      <w:r>
        <w:rPr>
          <w:rStyle w:val="s0"/>
        </w:rPr>
        <w:t xml:space="preserve">, проверка учебной частью достоверности данных и передача на рассмотрение руководству </w:t>
      </w:r>
      <w:proofErr w:type="spellStart"/>
      <w:r>
        <w:rPr>
          <w:rStyle w:val="s0"/>
        </w:rPr>
        <w:t>услугодателя</w:t>
      </w:r>
      <w:proofErr w:type="spellEnd"/>
      <w:r>
        <w:rPr>
          <w:rStyle w:val="s0"/>
        </w:rPr>
        <w:t>;</w:t>
      </w:r>
    </w:p>
    <w:p w14:paraId="1A077926" w14:textId="77777777" w:rsidR="00654F45" w:rsidRDefault="00654F45" w:rsidP="00654F45">
      <w:pPr>
        <w:ind w:firstLine="400"/>
        <w:jc w:val="both"/>
      </w:pPr>
      <w:r>
        <w:rPr>
          <w:rStyle w:val="s0"/>
        </w:rPr>
        <w:t xml:space="preserve">3) рассмотрение пакета документов руководством </w:t>
      </w:r>
      <w:proofErr w:type="spellStart"/>
      <w:r>
        <w:rPr>
          <w:rStyle w:val="s0"/>
        </w:rPr>
        <w:t>услугодателя</w:t>
      </w:r>
      <w:proofErr w:type="spellEnd"/>
      <w:r>
        <w:rPr>
          <w:rStyle w:val="s0"/>
        </w:rPr>
        <w:t xml:space="preserve"> и передача их в учебную часть </w:t>
      </w:r>
      <w:proofErr w:type="spellStart"/>
      <w:r>
        <w:rPr>
          <w:rStyle w:val="s0"/>
        </w:rPr>
        <w:t>услугодателя</w:t>
      </w:r>
      <w:proofErr w:type="spellEnd"/>
      <w:r>
        <w:rPr>
          <w:rStyle w:val="s0"/>
        </w:rPr>
        <w:t>;</w:t>
      </w:r>
    </w:p>
    <w:p w14:paraId="2BBF67B2" w14:textId="77777777" w:rsidR="00654F45" w:rsidRDefault="00654F45" w:rsidP="00654F45">
      <w:pPr>
        <w:ind w:firstLine="400"/>
        <w:jc w:val="both"/>
      </w:pPr>
      <w:r>
        <w:rPr>
          <w:rStyle w:val="s0"/>
        </w:rPr>
        <w:t xml:space="preserve">4) подготовка учебной частью </w:t>
      </w:r>
      <w:proofErr w:type="spellStart"/>
      <w:r>
        <w:rPr>
          <w:rStyle w:val="s0"/>
        </w:rPr>
        <w:t>услугодателя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услугополучателю</w:t>
      </w:r>
      <w:proofErr w:type="spellEnd"/>
      <w:r>
        <w:rPr>
          <w:rStyle w:val="s0"/>
        </w:rPr>
        <w:t xml:space="preserve"> выписки из приказа;</w:t>
      </w:r>
    </w:p>
    <w:p w14:paraId="68F9D6AD" w14:textId="77777777" w:rsidR="00654F45" w:rsidRDefault="00654F45" w:rsidP="00654F45">
      <w:pPr>
        <w:ind w:firstLine="400"/>
        <w:jc w:val="both"/>
      </w:pPr>
      <w:r>
        <w:rPr>
          <w:rStyle w:val="s0"/>
        </w:rPr>
        <w:t xml:space="preserve">5) выдача учебной частью </w:t>
      </w:r>
      <w:proofErr w:type="spellStart"/>
      <w:r>
        <w:rPr>
          <w:rStyle w:val="s0"/>
        </w:rPr>
        <w:t>услугодателя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услугополучателю</w:t>
      </w:r>
      <w:proofErr w:type="spellEnd"/>
      <w:r>
        <w:rPr>
          <w:rStyle w:val="s0"/>
        </w:rPr>
        <w:t xml:space="preserve"> выписки из приказа.</w:t>
      </w:r>
    </w:p>
    <w:p w14:paraId="53ADA1D5" w14:textId="77777777" w:rsidR="00654F45" w:rsidRDefault="00654F45" w:rsidP="00654F45">
      <w:pPr>
        <w:ind w:firstLine="400"/>
        <w:jc w:val="both"/>
      </w:pPr>
      <w:r>
        <w:rPr>
          <w:rStyle w:val="s0"/>
        </w:rPr>
        <w:t> </w:t>
      </w:r>
    </w:p>
    <w:p w14:paraId="4726534D" w14:textId="77777777" w:rsidR="00654F45" w:rsidRDefault="00654F45" w:rsidP="00654F45">
      <w:pPr>
        <w:ind w:firstLine="400"/>
        <w:jc w:val="both"/>
      </w:pPr>
      <w:r>
        <w:rPr>
          <w:rStyle w:val="s0"/>
        </w:rPr>
        <w:t> </w:t>
      </w:r>
    </w:p>
    <w:p w14:paraId="24569288" w14:textId="77777777" w:rsidR="00654F45" w:rsidRDefault="00654F45" w:rsidP="00654F45">
      <w:pPr>
        <w:jc w:val="center"/>
        <w:textAlignment w:val="baseline"/>
      </w:pPr>
      <w:bookmarkStart w:id="6" w:name="SUB700"/>
      <w:bookmarkEnd w:id="6"/>
      <w:r>
        <w:rPr>
          <w:rStyle w:val="s1"/>
        </w:rPr>
        <w:t xml:space="preserve">Глава 3. Описание порядка взаимодействия структурных подразделений (работников) </w:t>
      </w:r>
      <w:proofErr w:type="spellStart"/>
      <w:r>
        <w:rPr>
          <w:rStyle w:val="s1"/>
        </w:rPr>
        <w:t>услугодателя</w:t>
      </w:r>
      <w:proofErr w:type="spellEnd"/>
      <w:r>
        <w:rPr>
          <w:rStyle w:val="s1"/>
        </w:rPr>
        <w:t xml:space="preserve"> в процессе оказания государственной услуги</w:t>
      </w:r>
    </w:p>
    <w:p w14:paraId="284031EA" w14:textId="77777777" w:rsidR="00654F45" w:rsidRDefault="00654F45" w:rsidP="00654F45">
      <w:pPr>
        <w:jc w:val="center"/>
        <w:textAlignment w:val="baseline"/>
      </w:pPr>
      <w:r>
        <w:rPr>
          <w:rStyle w:val="s1"/>
        </w:rPr>
        <w:t> </w:t>
      </w:r>
    </w:p>
    <w:p w14:paraId="41C7B4ED" w14:textId="77777777" w:rsidR="00654F45" w:rsidRDefault="00654F45" w:rsidP="00654F45">
      <w:pPr>
        <w:ind w:firstLine="400"/>
        <w:jc w:val="both"/>
      </w:pPr>
      <w:r>
        <w:rPr>
          <w:rStyle w:val="s0"/>
        </w:rPr>
        <w:t>7. В процессе оказания государственной услуги участвуют следующие подразделения:</w:t>
      </w:r>
    </w:p>
    <w:p w14:paraId="2574B68D" w14:textId="77777777" w:rsidR="00654F45" w:rsidRDefault="00654F45" w:rsidP="00654F45">
      <w:pPr>
        <w:ind w:firstLine="400"/>
        <w:jc w:val="both"/>
      </w:pPr>
      <w:r>
        <w:rPr>
          <w:rStyle w:val="s0"/>
        </w:rPr>
        <w:t xml:space="preserve">1) канцелярия </w:t>
      </w:r>
      <w:proofErr w:type="spellStart"/>
      <w:r>
        <w:rPr>
          <w:rStyle w:val="s0"/>
        </w:rPr>
        <w:t>услугодателя</w:t>
      </w:r>
      <w:proofErr w:type="spellEnd"/>
      <w:r>
        <w:rPr>
          <w:rStyle w:val="s0"/>
        </w:rPr>
        <w:t>;</w:t>
      </w:r>
    </w:p>
    <w:p w14:paraId="098BF985" w14:textId="77777777" w:rsidR="00654F45" w:rsidRDefault="00654F45" w:rsidP="00654F45">
      <w:pPr>
        <w:ind w:firstLine="400"/>
        <w:jc w:val="both"/>
      </w:pPr>
      <w:r>
        <w:rPr>
          <w:rStyle w:val="s0"/>
        </w:rPr>
        <w:t xml:space="preserve">2) учебная часть </w:t>
      </w:r>
      <w:proofErr w:type="spellStart"/>
      <w:r>
        <w:rPr>
          <w:rStyle w:val="s0"/>
        </w:rPr>
        <w:t>услугодателя</w:t>
      </w:r>
      <w:proofErr w:type="spellEnd"/>
      <w:r>
        <w:rPr>
          <w:rStyle w:val="s0"/>
        </w:rPr>
        <w:t>;</w:t>
      </w:r>
    </w:p>
    <w:p w14:paraId="59F022EE" w14:textId="77777777" w:rsidR="00654F45" w:rsidRDefault="00654F45" w:rsidP="00654F45">
      <w:pPr>
        <w:ind w:firstLine="400"/>
        <w:jc w:val="both"/>
      </w:pPr>
      <w:r>
        <w:rPr>
          <w:rStyle w:val="s0"/>
        </w:rPr>
        <w:t xml:space="preserve">3) руководство </w:t>
      </w:r>
      <w:proofErr w:type="spellStart"/>
      <w:r>
        <w:rPr>
          <w:rStyle w:val="s0"/>
        </w:rPr>
        <w:t>услугодателя</w:t>
      </w:r>
      <w:proofErr w:type="spellEnd"/>
      <w:r>
        <w:rPr>
          <w:rStyle w:val="s0"/>
        </w:rPr>
        <w:t>.</w:t>
      </w:r>
    </w:p>
    <w:p w14:paraId="6C78E677" w14:textId="77777777" w:rsidR="00654F45" w:rsidRDefault="00654F45" w:rsidP="00654F45">
      <w:pPr>
        <w:ind w:firstLine="400"/>
        <w:jc w:val="both"/>
      </w:pPr>
      <w:bookmarkStart w:id="7" w:name="SUB800"/>
      <w:bookmarkEnd w:id="7"/>
      <w:r>
        <w:rPr>
          <w:rStyle w:val="s0"/>
        </w:rPr>
        <w:t>8. Процесс оказания государственной услуги состоит из следующих процедур (действий) между структурными подразделениями:</w:t>
      </w:r>
    </w:p>
    <w:p w14:paraId="752E538C" w14:textId="77777777" w:rsidR="00654F45" w:rsidRDefault="00654F45" w:rsidP="00654F45">
      <w:pPr>
        <w:ind w:firstLine="400"/>
        <w:jc w:val="both"/>
      </w:pPr>
      <w:r>
        <w:rPr>
          <w:rStyle w:val="s0"/>
        </w:rPr>
        <w:t xml:space="preserve">1) канцелярия </w:t>
      </w:r>
      <w:proofErr w:type="spellStart"/>
      <w:r>
        <w:rPr>
          <w:rStyle w:val="s0"/>
        </w:rPr>
        <w:t>услугодателя</w:t>
      </w:r>
      <w:proofErr w:type="spellEnd"/>
      <w:r>
        <w:rPr>
          <w:rStyle w:val="s0"/>
        </w:rPr>
        <w:t xml:space="preserve"> принимает и регистрирует пакет документов, представленных </w:t>
      </w:r>
      <w:proofErr w:type="spellStart"/>
      <w:r>
        <w:rPr>
          <w:rStyle w:val="s0"/>
        </w:rPr>
        <w:t>услугополучателем</w:t>
      </w:r>
      <w:proofErr w:type="spellEnd"/>
      <w:r>
        <w:rPr>
          <w:rStyle w:val="s0"/>
        </w:rPr>
        <w:t xml:space="preserve"> и передает их на рассмотрение в учебную часть </w:t>
      </w:r>
      <w:proofErr w:type="spellStart"/>
      <w:r>
        <w:rPr>
          <w:rStyle w:val="s0"/>
        </w:rPr>
        <w:t>услугодателя</w:t>
      </w:r>
      <w:proofErr w:type="spellEnd"/>
      <w:r>
        <w:rPr>
          <w:rStyle w:val="s0"/>
        </w:rPr>
        <w:t xml:space="preserve"> в течение 30 (тридцати) минут;</w:t>
      </w:r>
    </w:p>
    <w:p w14:paraId="0D48067E" w14:textId="77777777" w:rsidR="00654F45" w:rsidRDefault="00654F45" w:rsidP="00654F45">
      <w:pPr>
        <w:ind w:firstLine="400"/>
        <w:jc w:val="both"/>
      </w:pPr>
      <w:r>
        <w:rPr>
          <w:rStyle w:val="s0"/>
        </w:rPr>
        <w:t xml:space="preserve">2) учебная часть </w:t>
      </w:r>
      <w:proofErr w:type="spellStart"/>
      <w:r>
        <w:rPr>
          <w:rStyle w:val="s0"/>
        </w:rPr>
        <w:t>услугодателя</w:t>
      </w:r>
      <w:proofErr w:type="spellEnd"/>
      <w:r>
        <w:rPr>
          <w:rStyle w:val="s0"/>
        </w:rPr>
        <w:t xml:space="preserve"> подготавливает проект приказа о предоставлении академического отпуска по данным </w:t>
      </w:r>
      <w:proofErr w:type="spellStart"/>
      <w:r>
        <w:rPr>
          <w:rStyle w:val="s0"/>
        </w:rPr>
        <w:t>услугополучателя</w:t>
      </w:r>
      <w:proofErr w:type="spellEnd"/>
      <w:r>
        <w:rPr>
          <w:rStyle w:val="s0"/>
        </w:rPr>
        <w:t xml:space="preserve">, ведет проверку достоверности данных и передает их на рассмотрение руководству </w:t>
      </w:r>
      <w:proofErr w:type="spellStart"/>
      <w:r>
        <w:rPr>
          <w:rStyle w:val="s0"/>
        </w:rPr>
        <w:t>услугодателя</w:t>
      </w:r>
      <w:proofErr w:type="spellEnd"/>
      <w:r>
        <w:rPr>
          <w:rStyle w:val="s0"/>
        </w:rPr>
        <w:t xml:space="preserve"> в течение 3 (трёх) часов;</w:t>
      </w:r>
    </w:p>
    <w:p w14:paraId="1F2DC127" w14:textId="77777777" w:rsidR="00654F45" w:rsidRDefault="00654F45" w:rsidP="00654F45">
      <w:pPr>
        <w:ind w:firstLine="400"/>
        <w:jc w:val="both"/>
      </w:pPr>
      <w:r>
        <w:rPr>
          <w:rStyle w:val="s0"/>
        </w:rPr>
        <w:t xml:space="preserve">3) руководство </w:t>
      </w:r>
      <w:proofErr w:type="spellStart"/>
      <w:r>
        <w:rPr>
          <w:rStyle w:val="s0"/>
        </w:rPr>
        <w:t>услугодателя</w:t>
      </w:r>
      <w:proofErr w:type="spellEnd"/>
      <w:r>
        <w:rPr>
          <w:rStyle w:val="s0"/>
        </w:rPr>
        <w:t xml:space="preserve"> рассматривает пакет документов и передает приказ в учебную часть </w:t>
      </w:r>
      <w:proofErr w:type="spellStart"/>
      <w:r>
        <w:rPr>
          <w:rStyle w:val="s0"/>
        </w:rPr>
        <w:t>услугодателя</w:t>
      </w:r>
      <w:proofErr w:type="spellEnd"/>
      <w:r>
        <w:rPr>
          <w:rStyle w:val="s0"/>
        </w:rPr>
        <w:t xml:space="preserve"> в течение 3 (трёх) часов;</w:t>
      </w:r>
    </w:p>
    <w:p w14:paraId="3957C38B" w14:textId="77777777" w:rsidR="00654F45" w:rsidRDefault="00654F45" w:rsidP="00654F45">
      <w:pPr>
        <w:ind w:firstLine="400"/>
        <w:jc w:val="both"/>
      </w:pPr>
      <w:r>
        <w:rPr>
          <w:rStyle w:val="s0"/>
        </w:rPr>
        <w:t xml:space="preserve">4) учебная часть </w:t>
      </w:r>
      <w:proofErr w:type="spellStart"/>
      <w:r>
        <w:rPr>
          <w:rStyle w:val="s0"/>
        </w:rPr>
        <w:t>услугодателя</w:t>
      </w:r>
      <w:proofErr w:type="spellEnd"/>
      <w:r>
        <w:rPr>
          <w:rStyle w:val="s0"/>
        </w:rPr>
        <w:t xml:space="preserve">, подготавливает выписку из приказа о предоставлении академического отпуска для выдачи </w:t>
      </w:r>
      <w:proofErr w:type="spellStart"/>
      <w:r>
        <w:rPr>
          <w:rStyle w:val="s0"/>
        </w:rPr>
        <w:t>услугополучателю</w:t>
      </w:r>
      <w:proofErr w:type="spellEnd"/>
      <w:r>
        <w:rPr>
          <w:rStyle w:val="s0"/>
        </w:rPr>
        <w:t xml:space="preserve"> в течение 1 (одного) рабочего дня;</w:t>
      </w:r>
    </w:p>
    <w:p w14:paraId="76F5852F" w14:textId="77777777" w:rsidR="00654F45" w:rsidRDefault="00654F45" w:rsidP="00654F45">
      <w:pPr>
        <w:ind w:firstLine="400"/>
        <w:jc w:val="both"/>
      </w:pPr>
      <w:r>
        <w:rPr>
          <w:rStyle w:val="s0"/>
        </w:rPr>
        <w:t xml:space="preserve">5) учебная часть </w:t>
      </w:r>
      <w:proofErr w:type="spellStart"/>
      <w:r>
        <w:rPr>
          <w:rStyle w:val="s0"/>
        </w:rPr>
        <w:t>услугодателя</w:t>
      </w:r>
      <w:proofErr w:type="spellEnd"/>
      <w:r>
        <w:rPr>
          <w:rStyle w:val="s0"/>
        </w:rPr>
        <w:t xml:space="preserve"> выдает </w:t>
      </w:r>
      <w:proofErr w:type="spellStart"/>
      <w:r>
        <w:rPr>
          <w:rStyle w:val="s0"/>
        </w:rPr>
        <w:t>услугополучателю</w:t>
      </w:r>
      <w:proofErr w:type="spellEnd"/>
      <w:r>
        <w:rPr>
          <w:rStyle w:val="s0"/>
        </w:rPr>
        <w:t xml:space="preserve"> выписку из приказа о предоставлении академического отпуска в течение 1 (одного) рабочего дня.</w:t>
      </w:r>
    </w:p>
    <w:p w14:paraId="4403462C" w14:textId="77777777" w:rsidR="00654F45" w:rsidRDefault="00654F45" w:rsidP="00654F45">
      <w:pPr>
        <w:ind w:firstLine="400"/>
        <w:jc w:val="both"/>
      </w:pPr>
      <w:r>
        <w:rPr>
          <w:rStyle w:val="s0"/>
        </w:rPr>
        <w:t xml:space="preserve">Блок-схема прохождения каждой процедуры (действия) с указанием длительности каждой процедуры (действия) и описание последовательности процедур (действий) приведена в </w:t>
      </w:r>
      <w:hyperlink w:anchor="sub1" w:history="1">
        <w:r>
          <w:rPr>
            <w:rStyle w:val="a3"/>
          </w:rPr>
          <w:t>приложении</w:t>
        </w:r>
      </w:hyperlink>
      <w:r>
        <w:rPr>
          <w:rStyle w:val="s0"/>
        </w:rPr>
        <w:t xml:space="preserve"> к настоящему Регламенту государственной услуги.</w:t>
      </w:r>
    </w:p>
    <w:p w14:paraId="4CA7E79E" w14:textId="77777777" w:rsidR="00654F45" w:rsidRDefault="00654F45" w:rsidP="00654F45">
      <w:pPr>
        <w:jc w:val="right"/>
      </w:pPr>
      <w:bookmarkStart w:id="8" w:name="SUB1"/>
      <w:bookmarkEnd w:id="8"/>
      <w:r>
        <w:rPr>
          <w:rStyle w:val="s0"/>
        </w:rPr>
        <w:t>Приложение</w:t>
      </w:r>
    </w:p>
    <w:p w14:paraId="606D65DF" w14:textId="77777777" w:rsidR="00654F45" w:rsidRDefault="00654F45" w:rsidP="00654F45">
      <w:pPr>
        <w:jc w:val="right"/>
      </w:pPr>
      <w:r>
        <w:rPr>
          <w:rStyle w:val="s0"/>
        </w:rPr>
        <w:t xml:space="preserve">к </w:t>
      </w:r>
      <w:hyperlink w:anchor="sub100" w:history="1">
        <w:r>
          <w:rPr>
            <w:rStyle w:val="a3"/>
          </w:rPr>
          <w:t>Регламенту</w:t>
        </w:r>
      </w:hyperlink>
      <w:r>
        <w:rPr>
          <w:rStyle w:val="s0"/>
        </w:rPr>
        <w:t xml:space="preserve"> государственной услуги</w:t>
      </w:r>
    </w:p>
    <w:p w14:paraId="5FEA152B" w14:textId="77777777" w:rsidR="00654F45" w:rsidRDefault="00654F45" w:rsidP="00654F45">
      <w:pPr>
        <w:jc w:val="right"/>
      </w:pPr>
      <w:r>
        <w:rPr>
          <w:rStyle w:val="s0"/>
        </w:rPr>
        <w:t>«Предоставление академических отпусков</w:t>
      </w:r>
    </w:p>
    <w:p w14:paraId="323B07CF" w14:textId="77777777" w:rsidR="00654F45" w:rsidRDefault="00654F45" w:rsidP="00654F45">
      <w:pPr>
        <w:jc w:val="right"/>
      </w:pPr>
      <w:r>
        <w:rPr>
          <w:rStyle w:val="s0"/>
        </w:rPr>
        <w:t>обучающимся в организациях образования»</w:t>
      </w:r>
    </w:p>
    <w:p w14:paraId="1DA76D56" w14:textId="77777777" w:rsidR="00654F45" w:rsidRDefault="00654F45" w:rsidP="00654F45">
      <w:pPr>
        <w:jc w:val="right"/>
      </w:pPr>
      <w:r>
        <w:rPr>
          <w:rStyle w:val="s0"/>
        </w:rPr>
        <w:t> </w:t>
      </w:r>
    </w:p>
    <w:p w14:paraId="3B1A4D9D" w14:textId="77777777" w:rsidR="00654F45" w:rsidRDefault="00654F45" w:rsidP="00654F45">
      <w:pPr>
        <w:jc w:val="right"/>
      </w:pPr>
      <w:r>
        <w:rPr>
          <w:rStyle w:val="s0"/>
        </w:rPr>
        <w:t> </w:t>
      </w:r>
    </w:p>
    <w:p w14:paraId="7B2063E9" w14:textId="77777777" w:rsidR="00654F45" w:rsidRDefault="00654F45" w:rsidP="00654F45">
      <w:pPr>
        <w:jc w:val="center"/>
        <w:textAlignment w:val="baseline"/>
      </w:pPr>
      <w:r>
        <w:rPr>
          <w:rStyle w:val="s1"/>
        </w:rPr>
        <w:t>Блок-схема прохождения каждой процедуры (действия) с указанием длительности каждой процедуры (действия) и описание последовательности процедур (действий)</w:t>
      </w:r>
    </w:p>
    <w:p w14:paraId="24A5E6B8" w14:textId="77777777" w:rsidR="00654F45" w:rsidRDefault="00654F45" w:rsidP="00654F45">
      <w:pPr>
        <w:jc w:val="center"/>
        <w:textAlignment w:val="baseline"/>
      </w:pPr>
      <w:r>
        <w:rPr>
          <w:rStyle w:val="s1"/>
        </w:rPr>
        <w:t> </w:t>
      </w:r>
    </w:p>
    <w:p w14:paraId="0B90EB1A" w14:textId="77777777" w:rsidR="00654F45" w:rsidRDefault="00576C21" w:rsidP="00654F45">
      <w:pPr>
        <w:jc w:val="center"/>
        <w:textAlignment w:val="baseline"/>
      </w:pPr>
      <w:r>
        <w:rPr>
          <w:noProof/>
        </w:rPr>
        <w:lastRenderedPageBreak/>
        <w:fldChar w:fldCharType="begin"/>
      </w:r>
      <w:r>
        <w:rPr>
          <w:noProof/>
        </w:rPr>
        <w:instrText xml:space="preserve"> </w:instrText>
      </w:r>
      <w:r>
        <w:rPr>
          <w:noProof/>
        </w:rPr>
        <w:instrText>INCLUDEPICTURE  "C:\\Users\\XGTK-umk\\Desktop\\Сайт перечень стандартов Аманкулова\\041422\\041422663.PNG" \* MERGEFORMATINET</w:instrText>
      </w:r>
      <w:r>
        <w:rPr>
          <w:noProof/>
        </w:rPr>
        <w:instrText xml:space="preserve"> </w:instrText>
      </w:r>
      <w:r>
        <w:rPr>
          <w:noProof/>
        </w:rPr>
        <w:fldChar w:fldCharType="separate"/>
      </w:r>
      <w:r>
        <w:rPr>
          <w:noProof/>
        </w:rPr>
        <w:pict w14:anchorId="3BDD91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8pt;height:505.8pt;visibility:visible">
            <v:imagedata r:id="rId6" r:href="rId7"/>
          </v:shape>
        </w:pict>
      </w:r>
      <w:r>
        <w:rPr>
          <w:noProof/>
        </w:rPr>
        <w:fldChar w:fldCharType="end"/>
      </w:r>
    </w:p>
    <w:p w14:paraId="5197F825" w14:textId="77777777" w:rsidR="00654F45" w:rsidRDefault="00654F45" w:rsidP="00654F45">
      <w:pPr>
        <w:jc w:val="center"/>
        <w:textAlignment w:val="baseline"/>
      </w:pPr>
      <w:r>
        <w:rPr>
          <w:rStyle w:val="s1"/>
        </w:rPr>
        <w:t> </w:t>
      </w:r>
    </w:p>
    <w:p w14:paraId="4E178A05" w14:textId="77777777" w:rsidR="00654F45" w:rsidRDefault="00654F45" w:rsidP="00654F45">
      <w:pPr>
        <w:jc w:val="center"/>
        <w:textAlignment w:val="baseline"/>
      </w:pPr>
      <w:r>
        <w:rPr>
          <w:rStyle w:val="s1"/>
        </w:rPr>
        <w:t> </w:t>
      </w:r>
    </w:p>
    <w:p w14:paraId="7816AED7" w14:textId="77777777" w:rsidR="00654F45" w:rsidRDefault="00654F45" w:rsidP="00654F45">
      <w:pPr>
        <w:ind w:firstLine="709"/>
        <w:textAlignment w:val="baseline"/>
      </w:pPr>
      <w:r>
        <w:rPr>
          <w:sz w:val="28"/>
          <w:szCs w:val="28"/>
        </w:rPr>
        <w:t> </w:t>
      </w:r>
    </w:p>
    <w:p w14:paraId="4FAA48BA" w14:textId="77777777" w:rsidR="00B47E54" w:rsidRDefault="00B47E54"/>
    <w:sectPr w:rsidR="00B47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54"/>
    <w:rsid w:val="00576C21"/>
    <w:rsid w:val="00654F45"/>
    <w:rsid w:val="00B4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533E9-ADF5-4D4E-A418-033C46E3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4F4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654F45"/>
    <w:rPr>
      <w:color w:val="333399"/>
      <w:u w:val="single"/>
    </w:rPr>
  </w:style>
  <w:style w:type="character" w:customStyle="1" w:styleId="s0">
    <w:name w:val="s0"/>
    <w:rsid w:val="00654F4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654F45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654F45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041422/041422663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/online.zakon.kz/Document/?link_id=1005957144" TargetMode="External"/><Relationship Id="rId4" Type="http://schemas.openxmlformats.org/officeDocument/2006/relationships/hyperlink" Target="http:///online.zakon.kz/Document/?link_id=100591398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834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XGTK-umk</dc:creator>
  <cp:keywords/>
  <dc:description/>
  <cp:lastModifiedBy>XGTK-umk</cp:lastModifiedBy>
  <cp:revision>4</cp:revision>
  <dcterms:created xsi:type="dcterms:W3CDTF">2018-05-17T05:59:00Z</dcterms:created>
  <dcterms:modified xsi:type="dcterms:W3CDTF">2018-05-29T09:03:00Z</dcterms:modified>
</cp:coreProperties>
</file>